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C08" w:rsidRDefault="00480C08" w:rsidP="00480C08">
      <w:pPr>
        <w:spacing w:line="620" w:lineRule="exact"/>
        <w:rPr>
          <w:rFonts w:ascii="黑体" w:eastAsia="黑体" w:hAnsi="黑体" w:cs="仿宋"/>
          <w:color w:val="000000" w:themeColor="text1"/>
          <w:kern w:val="0"/>
          <w:szCs w:val="32"/>
          <w:shd w:val="clear" w:color="auto" w:fill="FFFFFF"/>
        </w:rPr>
      </w:pPr>
    </w:p>
    <w:p w:rsidR="00480C08" w:rsidRPr="00EF1048" w:rsidRDefault="00480C08" w:rsidP="00480C08">
      <w:pPr>
        <w:spacing w:line="620" w:lineRule="exact"/>
        <w:jc w:val="center"/>
        <w:rPr>
          <w:rFonts w:ascii="华文中宋" w:eastAsia="华文中宋" w:hAnsi="华文中宋" w:cs="华文中宋" w:hint="default"/>
          <w:color w:val="000000" w:themeColor="text1"/>
          <w:sz w:val="40"/>
          <w:szCs w:val="40"/>
        </w:rPr>
      </w:pPr>
      <w:r w:rsidRPr="00EF1048">
        <w:rPr>
          <w:rFonts w:ascii="华文中宋" w:eastAsia="华文中宋" w:hAnsi="华文中宋" w:cs="华文中宋"/>
          <w:color w:val="000000" w:themeColor="text1"/>
          <w:sz w:val="40"/>
          <w:szCs w:val="40"/>
        </w:rPr>
        <w:t>聊城市优化工程建设项目审批制度改革</w:t>
      </w:r>
    </w:p>
    <w:p w:rsidR="00480C08" w:rsidRPr="00EF1048" w:rsidRDefault="00480C08" w:rsidP="00480C08">
      <w:pPr>
        <w:spacing w:line="620" w:lineRule="exact"/>
        <w:jc w:val="center"/>
        <w:rPr>
          <w:rFonts w:ascii="华文中宋" w:eastAsia="华文中宋" w:hAnsi="华文中宋" w:cs="华文中宋" w:hint="default"/>
          <w:color w:val="000000" w:themeColor="text1"/>
          <w:sz w:val="40"/>
          <w:szCs w:val="40"/>
        </w:rPr>
      </w:pPr>
      <w:r w:rsidRPr="00EF1048">
        <w:rPr>
          <w:rFonts w:ascii="华文中宋" w:eastAsia="华文中宋" w:hAnsi="华文中宋" w:cs="华文中宋"/>
          <w:color w:val="000000" w:themeColor="text1"/>
          <w:spacing w:val="40"/>
          <w:sz w:val="40"/>
          <w:szCs w:val="40"/>
        </w:rPr>
        <w:t>领导小组成员名</w:t>
      </w:r>
      <w:r w:rsidRPr="00EF1048">
        <w:rPr>
          <w:rFonts w:ascii="华文中宋" w:eastAsia="华文中宋" w:hAnsi="华文中宋" w:cs="华文中宋"/>
          <w:color w:val="000000" w:themeColor="text1"/>
          <w:sz w:val="40"/>
          <w:szCs w:val="40"/>
        </w:rPr>
        <w:t>单</w:t>
      </w:r>
    </w:p>
    <w:p w:rsidR="00480C08" w:rsidRDefault="00480C08" w:rsidP="00480C08">
      <w:pPr>
        <w:shd w:val="clear" w:color="auto" w:fill="FFFFFF"/>
        <w:spacing w:line="620" w:lineRule="exact"/>
        <w:jc w:val="left"/>
        <w:rPr>
          <w:rFonts w:ascii="仿宋_GB2312" w:hAnsi="仿宋" w:cs="仿宋" w:hint="default"/>
          <w:color w:val="000000" w:themeColor="text1"/>
          <w:kern w:val="0"/>
          <w:szCs w:val="32"/>
          <w:shd w:val="clear" w:color="auto" w:fill="FFFFFF"/>
        </w:rPr>
      </w:pPr>
      <w:r>
        <w:rPr>
          <w:rFonts w:ascii="Calibri" w:hAnsi="Calibri" w:cs="宋体"/>
          <w:color w:val="000000" w:themeColor="text1"/>
          <w:kern w:val="0"/>
          <w:sz w:val="24"/>
          <w:szCs w:val="32"/>
        </w:rPr>
        <w:t xml:space="preserve">　</w:t>
      </w:r>
    </w:p>
    <w:p w:rsidR="00480C08" w:rsidRDefault="00480C08" w:rsidP="00480C08">
      <w:pPr>
        <w:spacing w:line="620" w:lineRule="exact"/>
        <w:ind w:firstLineChars="100" w:firstLine="320"/>
        <w:rPr>
          <w:rFonts w:ascii="仿宋_GB2312" w:eastAsia="仿宋_GB2312" w:hAnsi="仿宋_GB2312" w:cs="仿宋_GB2312" w:hint="default"/>
          <w:color w:val="000000" w:themeColor="text1"/>
          <w:sz w:val="32"/>
          <w:szCs w:val="32"/>
        </w:rPr>
      </w:pPr>
      <w:r>
        <w:rPr>
          <w:rFonts w:ascii="黑体" w:eastAsia="黑体" w:hAnsi="黑体" w:cs="黑体"/>
          <w:color w:val="000000" w:themeColor="text1"/>
          <w:sz w:val="32"/>
          <w:szCs w:val="32"/>
        </w:rPr>
        <w:t>组  长：</w:t>
      </w:r>
      <w:r>
        <w:rPr>
          <w:rFonts w:ascii="仿宋_GB2312" w:eastAsia="仿宋_GB2312" w:hAnsi="仿宋_GB2312" w:cs="仿宋_GB2312"/>
          <w:color w:val="000000" w:themeColor="text1"/>
          <w:sz w:val="32"/>
          <w:szCs w:val="32"/>
        </w:rPr>
        <w:t>郭建民  市委常委、副市长</w:t>
      </w:r>
    </w:p>
    <w:p w:rsidR="00480C08" w:rsidRDefault="00480C08" w:rsidP="00480C08">
      <w:pPr>
        <w:spacing w:line="620" w:lineRule="exact"/>
        <w:ind w:firstLineChars="100" w:firstLine="320"/>
        <w:rPr>
          <w:rFonts w:ascii="仿宋_GB2312" w:eastAsia="仿宋_GB2312" w:hAnsi="仿宋_GB2312" w:cs="仿宋_GB2312" w:hint="default"/>
          <w:color w:val="000000" w:themeColor="text1"/>
          <w:sz w:val="32"/>
          <w:szCs w:val="32"/>
        </w:rPr>
      </w:pPr>
      <w:r>
        <w:rPr>
          <w:rFonts w:ascii="黑体" w:eastAsia="黑体" w:hAnsi="黑体" w:cs="黑体"/>
          <w:color w:val="000000" w:themeColor="text1"/>
          <w:sz w:val="32"/>
          <w:szCs w:val="32"/>
        </w:rPr>
        <w:t>副组长：</w:t>
      </w:r>
      <w:r>
        <w:rPr>
          <w:rFonts w:ascii="仿宋_GB2312" w:eastAsia="仿宋_GB2312" w:hAnsi="仿宋_GB2312" w:cs="仿宋_GB2312"/>
          <w:color w:val="000000" w:themeColor="text1"/>
          <w:sz w:val="32"/>
          <w:szCs w:val="32"/>
        </w:rPr>
        <w:t>马丽红  副市长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proofErr w:type="gramStart"/>
      <w:r>
        <w:rPr>
          <w:rFonts w:ascii="仿宋_GB2312" w:eastAsia="仿宋_GB2312" w:hAnsi="仿宋_GB2312" w:cs="仿宋_GB2312"/>
          <w:color w:val="000000" w:themeColor="text1"/>
          <w:sz w:val="32"/>
          <w:szCs w:val="32"/>
        </w:rPr>
        <w:t>任晓旺</w:t>
      </w:r>
      <w:proofErr w:type="gramEnd"/>
      <w:r>
        <w:rPr>
          <w:rFonts w:ascii="仿宋_GB2312" w:eastAsia="仿宋_GB2312" w:hAnsi="仿宋_GB2312" w:cs="仿宋_GB2312"/>
          <w:color w:val="000000" w:themeColor="text1"/>
          <w:sz w:val="32"/>
          <w:szCs w:val="32"/>
        </w:rPr>
        <w:t xml:space="preserve">  副市长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洪玉振  副市长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成  伟  副市长</w:t>
      </w:r>
    </w:p>
    <w:p w:rsidR="00480C08" w:rsidRDefault="00480C08" w:rsidP="00480C08">
      <w:pPr>
        <w:spacing w:line="620" w:lineRule="exact"/>
        <w:ind w:firstLineChars="100" w:firstLine="320"/>
        <w:rPr>
          <w:rFonts w:ascii="仿宋_GB2312" w:eastAsia="仿宋_GB2312" w:hAnsi="仿宋_GB2312" w:cs="仿宋_GB2312" w:hint="default"/>
          <w:color w:val="000000" w:themeColor="text1"/>
          <w:sz w:val="32"/>
          <w:szCs w:val="32"/>
        </w:rPr>
      </w:pPr>
      <w:r>
        <w:rPr>
          <w:rFonts w:ascii="黑体" w:eastAsia="黑体" w:hAnsi="黑体" w:cs="黑体"/>
          <w:color w:val="000000" w:themeColor="text1"/>
          <w:sz w:val="32"/>
          <w:szCs w:val="32"/>
        </w:rPr>
        <w:t>成  员</w:t>
      </w:r>
      <w:r>
        <w:rPr>
          <w:rFonts w:ascii="仿宋_GB2312" w:eastAsia="仿宋_GB2312" w:hAnsi="仿宋_GB2312" w:cs="仿宋_GB2312"/>
          <w:color w:val="000000" w:themeColor="text1"/>
          <w:sz w:val="32"/>
          <w:szCs w:val="32"/>
        </w:rPr>
        <w:t>：</w:t>
      </w:r>
      <w:proofErr w:type="gramStart"/>
      <w:r>
        <w:rPr>
          <w:rFonts w:ascii="仿宋_GB2312" w:eastAsia="仿宋_GB2312" w:hAnsi="仿宋_GB2312" w:cs="仿宋_GB2312"/>
          <w:color w:val="000000" w:themeColor="text1"/>
          <w:sz w:val="32"/>
          <w:szCs w:val="32"/>
        </w:rPr>
        <w:t>张同奇</w:t>
      </w:r>
      <w:proofErr w:type="gramEnd"/>
      <w:r>
        <w:rPr>
          <w:rFonts w:ascii="仿宋_GB2312" w:eastAsia="仿宋_GB2312" w:hAnsi="仿宋_GB2312" w:cs="仿宋_GB2312"/>
          <w:color w:val="000000" w:themeColor="text1"/>
          <w:sz w:val="32"/>
          <w:szCs w:val="32"/>
        </w:rPr>
        <w:t xml:space="preserve">  市政府秘书长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郭守印  市政府副秘书长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商  华  市委组织部副部长、编办主任</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孙玉臣  市发展改革委主任</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proofErr w:type="gramStart"/>
      <w:r>
        <w:rPr>
          <w:rFonts w:ascii="仿宋_GB2312" w:eastAsia="仿宋_GB2312" w:hAnsi="仿宋_GB2312" w:cs="仿宋_GB2312"/>
          <w:color w:val="000000" w:themeColor="text1"/>
          <w:sz w:val="32"/>
          <w:szCs w:val="32"/>
        </w:rPr>
        <w:t>崔</w:t>
      </w:r>
      <w:proofErr w:type="gramEnd"/>
      <w:r>
        <w:rPr>
          <w:rFonts w:ascii="仿宋_GB2312" w:eastAsia="仿宋_GB2312" w:hAnsi="仿宋_GB2312" w:cs="仿宋_GB2312"/>
          <w:color w:val="000000" w:themeColor="text1"/>
          <w:sz w:val="32"/>
          <w:szCs w:val="32"/>
        </w:rPr>
        <w:t xml:space="preserve">  岩  市工业和信息化局局长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李学军  市公安局政委</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常书彦  市司法局局长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刘东昌  市财政局局长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冯能斌  市自然资源和规划局局长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高  峰  市生态环境局局长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proofErr w:type="gramStart"/>
      <w:r>
        <w:rPr>
          <w:rFonts w:ascii="仿宋_GB2312" w:eastAsia="仿宋_GB2312" w:hAnsi="仿宋_GB2312" w:cs="仿宋_GB2312"/>
          <w:color w:val="000000" w:themeColor="text1"/>
          <w:sz w:val="32"/>
          <w:szCs w:val="32"/>
        </w:rPr>
        <w:t>郭</w:t>
      </w:r>
      <w:proofErr w:type="gramEnd"/>
      <w:r>
        <w:rPr>
          <w:rFonts w:ascii="仿宋_GB2312" w:eastAsia="仿宋_GB2312" w:hAnsi="仿宋_GB2312" w:cs="仿宋_GB2312"/>
          <w:color w:val="000000" w:themeColor="text1"/>
          <w:sz w:val="32"/>
          <w:szCs w:val="32"/>
        </w:rPr>
        <w:t>新华  市住房城乡建设局局长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proofErr w:type="gramStart"/>
      <w:r>
        <w:rPr>
          <w:rFonts w:ascii="仿宋_GB2312" w:eastAsia="仿宋_GB2312" w:hAnsi="仿宋_GB2312" w:cs="仿宋_GB2312"/>
          <w:color w:val="000000" w:themeColor="text1"/>
          <w:sz w:val="32"/>
          <w:szCs w:val="32"/>
        </w:rPr>
        <w:t>周文明</w:t>
      </w:r>
      <w:proofErr w:type="gramEnd"/>
      <w:r>
        <w:rPr>
          <w:rFonts w:ascii="仿宋_GB2312" w:eastAsia="仿宋_GB2312" w:hAnsi="仿宋_GB2312" w:cs="仿宋_GB2312"/>
          <w:color w:val="000000" w:themeColor="text1"/>
          <w:sz w:val="32"/>
          <w:szCs w:val="32"/>
        </w:rPr>
        <w:t xml:space="preserve">  市交通运输局局长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lastRenderedPageBreak/>
        <w:t>任永胜  市水利局局长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丁洁清  市商务投资促进局局长</w:t>
      </w:r>
    </w:p>
    <w:p w:rsidR="00480C08" w:rsidRDefault="00480C08" w:rsidP="00480C08">
      <w:pPr>
        <w:spacing w:line="620" w:lineRule="exact"/>
        <w:ind w:firstLineChars="500" w:firstLine="1600"/>
        <w:rPr>
          <w:rFonts w:ascii="仿宋_GB2312" w:eastAsia="仿宋_GB2312" w:hAnsi="仿宋_GB2312" w:cs="仿宋_GB2312" w:hint="default"/>
        </w:rPr>
      </w:pPr>
      <w:r>
        <w:rPr>
          <w:rFonts w:ascii="仿宋_GB2312" w:eastAsia="仿宋_GB2312" w:hAnsi="仿宋_GB2312" w:cs="仿宋_GB2312"/>
          <w:color w:val="000000" w:themeColor="text1"/>
          <w:sz w:val="32"/>
          <w:szCs w:val="32"/>
        </w:rPr>
        <w:t>刘光辉  市文化和旅游局局长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rPr>
      </w:pPr>
      <w:r>
        <w:rPr>
          <w:rFonts w:ascii="仿宋_GB2312" w:eastAsia="仿宋_GB2312" w:hAnsi="仿宋_GB2312" w:cs="仿宋_GB2312"/>
          <w:color w:val="000000" w:themeColor="text1"/>
          <w:sz w:val="32"/>
          <w:szCs w:val="32"/>
        </w:rPr>
        <w:t>白立新  市应急管理局局长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李  静  市行政</w:t>
      </w:r>
      <w:proofErr w:type="gramStart"/>
      <w:r>
        <w:rPr>
          <w:rFonts w:ascii="仿宋_GB2312" w:eastAsia="仿宋_GB2312" w:hAnsi="仿宋_GB2312" w:cs="仿宋_GB2312"/>
          <w:color w:val="000000" w:themeColor="text1"/>
          <w:sz w:val="32"/>
          <w:szCs w:val="32"/>
        </w:rPr>
        <w:t>审批局</w:t>
      </w:r>
      <w:proofErr w:type="gramEnd"/>
      <w:r>
        <w:rPr>
          <w:rFonts w:ascii="仿宋_GB2312" w:eastAsia="仿宋_GB2312" w:hAnsi="仿宋_GB2312" w:cs="仿宋_GB2312"/>
          <w:color w:val="000000" w:themeColor="text1"/>
          <w:sz w:val="32"/>
          <w:szCs w:val="32"/>
        </w:rPr>
        <w:t>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孙  军  市市场监管局局长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何顺刚  市大数据局局长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proofErr w:type="gramStart"/>
      <w:r>
        <w:rPr>
          <w:rFonts w:ascii="仿宋_GB2312" w:eastAsia="仿宋_GB2312" w:hAnsi="仿宋_GB2312" w:cs="仿宋_GB2312"/>
          <w:color w:val="000000" w:themeColor="text1"/>
          <w:sz w:val="32"/>
          <w:szCs w:val="32"/>
        </w:rPr>
        <w:t>张学宏</w:t>
      </w:r>
      <w:proofErr w:type="gramEnd"/>
      <w:r>
        <w:rPr>
          <w:rFonts w:ascii="仿宋_GB2312" w:eastAsia="仿宋_GB2312" w:hAnsi="仿宋_GB2312" w:cs="仿宋_GB2312"/>
          <w:color w:val="000000" w:themeColor="text1"/>
          <w:sz w:val="32"/>
          <w:szCs w:val="32"/>
        </w:rPr>
        <w:t xml:space="preserve">  市城管局局长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proofErr w:type="gramStart"/>
      <w:r>
        <w:rPr>
          <w:rFonts w:ascii="仿宋_GB2312" w:eastAsia="仿宋_GB2312" w:hAnsi="仿宋_GB2312" w:cs="仿宋_GB2312"/>
          <w:color w:val="000000" w:themeColor="text1"/>
          <w:sz w:val="32"/>
          <w:szCs w:val="32"/>
        </w:rPr>
        <w:t>时书东</w:t>
      </w:r>
      <w:proofErr w:type="gramEnd"/>
      <w:r>
        <w:rPr>
          <w:rFonts w:ascii="仿宋_GB2312" w:eastAsia="仿宋_GB2312" w:hAnsi="仿宋_GB2312" w:cs="仿宋_GB2312"/>
          <w:color w:val="000000" w:themeColor="text1"/>
          <w:sz w:val="32"/>
          <w:szCs w:val="32"/>
        </w:rPr>
        <w:t xml:space="preserve">  市人防办主任</w:t>
      </w:r>
    </w:p>
    <w:p w:rsidR="00480C08" w:rsidRDefault="00480C08" w:rsidP="00480C08">
      <w:pPr>
        <w:spacing w:line="620" w:lineRule="exact"/>
        <w:ind w:firstLineChars="500" w:firstLine="1600"/>
        <w:rPr>
          <w:rFonts w:ascii="仿宋_GB2312" w:eastAsia="仿宋_GB2312" w:hAnsi="仿宋_GB2312" w:cs="仿宋_GB2312" w:hint="default"/>
        </w:rPr>
      </w:pPr>
      <w:r>
        <w:rPr>
          <w:rFonts w:ascii="仿宋_GB2312" w:eastAsia="仿宋_GB2312" w:hAnsi="仿宋_GB2312" w:cs="仿宋_GB2312"/>
          <w:color w:val="000000" w:themeColor="text1"/>
          <w:sz w:val="32"/>
          <w:szCs w:val="32"/>
        </w:rPr>
        <w:t>冯桂力  市气象局局长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 xml:space="preserve">董  </w:t>
      </w:r>
      <w:proofErr w:type="gramStart"/>
      <w:r>
        <w:rPr>
          <w:rFonts w:ascii="仿宋_GB2312" w:eastAsia="仿宋_GB2312" w:hAnsi="仿宋_GB2312" w:cs="仿宋_GB2312"/>
          <w:color w:val="000000" w:themeColor="text1"/>
          <w:sz w:val="32"/>
          <w:szCs w:val="32"/>
        </w:rPr>
        <w:t>昕</w:t>
      </w:r>
      <w:proofErr w:type="gramEnd"/>
      <w:r>
        <w:rPr>
          <w:rFonts w:ascii="仿宋_GB2312" w:eastAsia="仿宋_GB2312" w:hAnsi="仿宋_GB2312" w:cs="仿宋_GB2312"/>
          <w:color w:val="000000" w:themeColor="text1"/>
          <w:sz w:val="32"/>
          <w:szCs w:val="32"/>
        </w:rPr>
        <w:t xml:space="preserve">  人民银行聊城市中心支行行长</w:t>
      </w:r>
    </w:p>
    <w:p w:rsidR="00480C08" w:rsidRDefault="00480C08" w:rsidP="00480C0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 xml:space="preserve">胡晓东  </w:t>
      </w:r>
      <w:proofErr w:type="gramStart"/>
      <w:r>
        <w:rPr>
          <w:rFonts w:ascii="仿宋_GB2312" w:eastAsia="仿宋_GB2312" w:hAnsi="仿宋_GB2312" w:cs="仿宋_GB2312"/>
          <w:color w:val="000000" w:themeColor="text1"/>
          <w:sz w:val="32"/>
          <w:szCs w:val="32"/>
        </w:rPr>
        <w:t>国网聊城</w:t>
      </w:r>
      <w:proofErr w:type="gramEnd"/>
      <w:r>
        <w:rPr>
          <w:rFonts w:ascii="仿宋_GB2312" w:eastAsia="仿宋_GB2312" w:hAnsi="仿宋_GB2312" w:cs="仿宋_GB2312"/>
          <w:color w:val="000000" w:themeColor="text1"/>
          <w:sz w:val="32"/>
          <w:szCs w:val="32"/>
        </w:rPr>
        <w:t>供电公司总经理</w:t>
      </w:r>
    </w:p>
    <w:p w:rsidR="00480C08" w:rsidRDefault="00480C08" w:rsidP="00480C08">
      <w:pPr>
        <w:pStyle w:val="5"/>
        <w:keepNext w:val="0"/>
        <w:keepLines w:val="0"/>
        <w:numPr>
          <w:ilvl w:val="4"/>
          <w:numId w:val="0"/>
        </w:numPr>
        <w:spacing w:line="620" w:lineRule="exact"/>
        <w:ind w:firstLineChars="200" w:firstLine="640"/>
        <w:rPr>
          <w:rFonts w:ascii="仿宋" w:eastAsia="仿宋" w:hAnsi="仿宋" w:cs="仿宋" w:hint="default"/>
          <w:b w:val="0"/>
          <w:bCs w:val="0"/>
          <w:color w:val="000000" w:themeColor="text1"/>
          <w:sz w:val="32"/>
          <w:szCs w:val="32"/>
        </w:rPr>
        <w:sectPr w:rsidR="00480C08" w:rsidSect="00EF1048">
          <w:footerReference w:type="even" r:id="rId5"/>
          <w:footerReference w:type="default" r:id="rId6"/>
          <w:pgSz w:w="11906" w:h="16838" w:code="9"/>
          <w:pgMar w:top="1531" w:right="1531" w:bottom="2211" w:left="1531" w:header="851" w:footer="1758" w:gutter="0"/>
          <w:cols w:space="720"/>
          <w:docGrid w:type="lines" w:linePitch="312"/>
        </w:sectPr>
      </w:pPr>
      <w:r>
        <w:rPr>
          <w:rFonts w:ascii="仿宋_GB2312" w:eastAsia="仿宋_GB2312" w:hAnsi="仿宋_GB2312" w:cs="仿宋_GB2312"/>
          <w:b w:val="0"/>
          <w:bCs w:val="0"/>
          <w:color w:val="000000" w:themeColor="text1"/>
          <w:sz w:val="32"/>
          <w:szCs w:val="32"/>
        </w:rPr>
        <w:t>领导小组负责建设工程建设项目审批制度改革的组织领导工作，贯彻落实国家、省、市各级政府关于工程建设项目审批制度改革工作的方针政策、决策部署和有关会议精神；分析研究工程建设项目审批制度改革工作的新情况、新问题，协调解决改革中的重大问题，并提出指导意见；协调有关部门抓好工程建设项目审批制度改革工作有关政策措施的落实；完成市委、市政府交办的其他事项。领导小组下设办公室，办公室设在市行政审批局，李静、</w:t>
      </w:r>
      <w:proofErr w:type="gramStart"/>
      <w:r>
        <w:rPr>
          <w:rFonts w:ascii="仿宋_GB2312" w:eastAsia="仿宋_GB2312" w:hAnsi="仿宋_GB2312" w:cs="仿宋_GB2312"/>
          <w:b w:val="0"/>
          <w:bCs w:val="0"/>
          <w:color w:val="000000" w:themeColor="text1"/>
          <w:sz w:val="32"/>
          <w:szCs w:val="32"/>
        </w:rPr>
        <w:t>郭</w:t>
      </w:r>
      <w:proofErr w:type="gramEnd"/>
      <w:r>
        <w:rPr>
          <w:rFonts w:ascii="仿宋_GB2312" w:eastAsia="仿宋_GB2312" w:hAnsi="仿宋_GB2312" w:cs="仿宋_GB2312"/>
          <w:b w:val="0"/>
          <w:bCs w:val="0"/>
          <w:color w:val="000000" w:themeColor="text1"/>
          <w:sz w:val="32"/>
          <w:szCs w:val="32"/>
        </w:rPr>
        <w:t>新华兼任办公室主任</w:t>
      </w:r>
      <w:r>
        <w:rPr>
          <w:rFonts w:ascii="仿宋_GB2312" w:eastAsia="仿宋_GB2312" w:hAnsi="仿宋_GB2312" w:cs="仿宋_GB2312"/>
          <w:b w:val="0"/>
          <w:bCs w:val="0"/>
          <w:color w:val="000000" w:themeColor="text1"/>
          <w:sz w:val="32"/>
          <w:szCs w:val="32"/>
        </w:rPr>
        <w:t>。</w:t>
      </w:r>
    </w:p>
    <w:p w:rsidR="00231AAA" w:rsidRPr="00480C08" w:rsidRDefault="00231AAA" w:rsidP="00480C08">
      <w:bookmarkStart w:id="0" w:name="_GoBack"/>
      <w:bookmarkEnd w:id="0"/>
    </w:p>
    <w:sectPr w:rsidR="00231AAA" w:rsidRPr="00480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70425"/>
      <w:docPartObj>
        <w:docPartGallery w:val="Page Numbers (Bottom of Page)"/>
        <w:docPartUnique/>
      </w:docPartObj>
    </w:sdtPr>
    <w:sdtEndPr/>
    <w:sdtContent>
      <w:p w:rsidR="000C6005" w:rsidRDefault="00480C08" w:rsidP="00EF1048">
        <w:pPr>
          <w:pStyle w:val="a3"/>
          <w:rPr>
            <w:rFonts w:hint="default"/>
          </w:rPr>
        </w:pPr>
        <w:r w:rsidRPr="00EF1048">
          <w:rPr>
            <w:sz w:val="28"/>
            <w:szCs w:val="28"/>
          </w:rPr>
          <w:t>—</w:t>
        </w:r>
        <w:r w:rsidRPr="00EF1048">
          <w:rPr>
            <w:sz w:val="28"/>
            <w:szCs w:val="28"/>
          </w:rPr>
          <w:t xml:space="preserve"> </w:t>
        </w:r>
        <w:r w:rsidRPr="00EF1048">
          <w:rPr>
            <w:sz w:val="28"/>
            <w:szCs w:val="28"/>
          </w:rPr>
          <w:fldChar w:fldCharType="begin"/>
        </w:r>
        <w:r w:rsidRPr="00EF1048">
          <w:rPr>
            <w:sz w:val="28"/>
            <w:szCs w:val="28"/>
          </w:rPr>
          <w:instrText xml:space="preserve"> PAGE   \* MERGEFORMAT </w:instrText>
        </w:r>
        <w:r w:rsidRPr="00EF1048">
          <w:rPr>
            <w:sz w:val="28"/>
            <w:szCs w:val="28"/>
          </w:rPr>
          <w:fldChar w:fldCharType="separate"/>
        </w:r>
        <w:r w:rsidRPr="0089253B">
          <w:rPr>
            <w:rFonts w:hint="default"/>
            <w:noProof/>
            <w:sz w:val="28"/>
            <w:szCs w:val="28"/>
            <w:lang w:val="zh-CN"/>
          </w:rPr>
          <w:t>18</w:t>
        </w:r>
        <w:r w:rsidRPr="00EF1048">
          <w:rPr>
            <w:sz w:val="28"/>
            <w:szCs w:val="28"/>
          </w:rPr>
          <w:fldChar w:fldCharType="end"/>
        </w:r>
        <w:r w:rsidRPr="00EF1048">
          <w:rPr>
            <w:sz w:val="28"/>
            <w:szCs w:val="28"/>
          </w:rPr>
          <w:t xml:space="preserve"> </w:t>
        </w:r>
        <w:r w:rsidRPr="00EF1048">
          <w:rPr>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005" w:rsidRPr="009160ED" w:rsidRDefault="00480C08" w:rsidP="009160ED">
    <w:pPr>
      <w:pStyle w:val="a3"/>
      <w:jc w:val="right"/>
      <w:rPr>
        <w:rFonts w:hint="default"/>
        <w:sz w:val="28"/>
        <w:szCs w:val="28"/>
      </w:rPr>
    </w:pPr>
    <w:r w:rsidRPr="009160ED">
      <w:rPr>
        <w:sz w:val="28"/>
        <w:szCs w:val="28"/>
      </w:rPr>
      <w:t>—</w:t>
    </w:r>
    <w:sdt>
      <w:sdtPr>
        <w:rPr>
          <w:sz w:val="28"/>
          <w:szCs w:val="28"/>
        </w:rPr>
        <w:id w:val="28070415"/>
        <w:docPartObj>
          <w:docPartGallery w:val="Page Numbers (Bottom of Page)"/>
          <w:docPartUnique/>
        </w:docPartObj>
      </w:sdtPr>
      <w:sdtEndPr/>
      <w:sdtContent>
        <w:r w:rsidRPr="009160ED">
          <w:rPr>
            <w:sz w:val="28"/>
            <w:szCs w:val="28"/>
          </w:rPr>
          <w:t xml:space="preserve"> </w:t>
        </w:r>
        <w:r w:rsidRPr="009160ED">
          <w:rPr>
            <w:sz w:val="28"/>
            <w:szCs w:val="28"/>
          </w:rPr>
          <w:fldChar w:fldCharType="begin"/>
        </w:r>
        <w:r w:rsidRPr="009160ED">
          <w:rPr>
            <w:sz w:val="28"/>
            <w:szCs w:val="28"/>
          </w:rPr>
          <w:instrText xml:space="preserve"> PAGE   \* MERGEFORMAT </w:instrText>
        </w:r>
        <w:r w:rsidRPr="009160ED">
          <w:rPr>
            <w:sz w:val="28"/>
            <w:szCs w:val="28"/>
          </w:rPr>
          <w:fldChar w:fldCharType="separate"/>
        </w:r>
        <w:r w:rsidRPr="0089253B">
          <w:rPr>
            <w:rFonts w:hint="default"/>
            <w:noProof/>
            <w:sz w:val="28"/>
            <w:szCs w:val="28"/>
            <w:lang w:val="zh-CN"/>
          </w:rPr>
          <w:t>19</w:t>
        </w:r>
        <w:r w:rsidRPr="009160ED">
          <w:rPr>
            <w:sz w:val="28"/>
            <w:szCs w:val="28"/>
          </w:rPr>
          <w:fldChar w:fldCharType="end"/>
        </w:r>
        <w:r w:rsidRPr="009160ED">
          <w:rPr>
            <w:sz w:val="28"/>
            <w:szCs w:val="28"/>
          </w:rPr>
          <w:t xml:space="preserve"> </w:t>
        </w:r>
        <w:r w:rsidRPr="009160ED">
          <w:rPr>
            <w:sz w:val="28"/>
            <w:szCs w:val="28"/>
          </w:rPr>
          <w:t>—</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D3230"/>
    <w:multiLevelType w:val="multilevel"/>
    <w:tmpl w:val="23BD323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lang w:val="en-US"/>
      </w:rPr>
    </w:lvl>
    <w:lvl w:ilvl="3">
      <w:start w:val="1"/>
      <w:numFmt w:val="decimal"/>
      <w:lvlText w:val="%1.%2.%3.%4"/>
      <w:lvlJc w:val="left"/>
      <w:pPr>
        <w:ind w:left="850" w:hanging="708"/>
      </w:pPr>
      <w:rPr>
        <w:rFonts w:hint="eastAsia"/>
      </w:rPr>
    </w:lvl>
    <w:lvl w:ilvl="4">
      <w:start w:val="1"/>
      <w:numFmt w:val="decimal"/>
      <w:pStyle w:val="5"/>
      <w:lvlText w:val="%1.%2.%3.%4.%5"/>
      <w:lvlJc w:val="left"/>
      <w:pPr>
        <w:ind w:left="2551" w:hanging="85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80C08"/>
    <w:rsid w:val="00231AAA"/>
    <w:rsid w:val="0048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1A67"/>
  <w15:chartTrackingRefBased/>
  <w15:docId w15:val="{9A93B30B-7A80-4099-BDCC-208048ED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TOC1"/>
    <w:qFormat/>
    <w:rsid w:val="00480C08"/>
    <w:pPr>
      <w:widowControl w:val="0"/>
      <w:jc w:val="both"/>
    </w:pPr>
    <w:rPr>
      <w:rFonts w:ascii="Times New Roman" w:eastAsia="宋体" w:hAnsi="Times New Roman" w:hint="eastAsia"/>
    </w:rPr>
  </w:style>
  <w:style w:type="paragraph" w:styleId="5">
    <w:name w:val="heading 5"/>
    <w:basedOn w:val="a"/>
    <w:next w:val="a"/>
    <w:link w:val="50"/>
    <w:unhideWhenUsed/>
    <w:qFormat/>
    <w:rsid w:val="00480C08"/>
    <w:pPr>
      <w:keepNext/>
      <w:keepLines/>
      <w:numPr>
        <w:ilvl w:val="4"/>
        <w:numId w:val="1"/>
      </w:numPr>
      <w:ind w:left="851" w:hanging="851"/>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标题 5 字符"/>
    <w:basedOn w:val="a0"/>
    <w:link w:val="5"/>
    <w:rsid w:val="00480C08"/>
    <w:rPr>
      <w:rFonts w:ascii="Times New Roman" w:eastAsia="宋体" w:hAnsi="Times New Roman"/>
      <w:b/>
      <w:bCs/>
      <w:szCs w:val="28"/>
    </w:rPr>
  </w:style>
  <w:style w:type="paragraph" w:styleId="a3">
    <w:name w:val="footer"/>
    <w:basedOn w:val="a"/>
    <w:link w:val="a4"/>
    <w:uiPriority w:val="99"/>
    <w:qFormat/>
    <w:rsid w:val="00480C08"/>
    <w:pPr>
      <w:tabs>
        <w:tab w:val="center" w:pos="4153"/>
        <w:tab w:val="right" w:pos="8306"/>
      </w:tabs>
      <w:snapToGrid w:val="0"/>
      <w:jc w:val="left"/>
    </w:pPr>
    <w:rPr>
      <w:sz w:val="18"/>
    </w:rPr>
  </w:style>
  <w:style w:type="character" w:customStyle="1" w:styleId="a4">
    <w:name w:val="页脚 字符"/>
    <w:basedOn w:val="a0"/>
    <w:link w:val="a3"/>
    <w:uiPriority w:val="99"/>
    <w:rsid w:val="00480C08"/>
    <w:rPr>
      <w:rFonts w:ascii="Times New Roman" w:eastAsia="宋体" w:hAnsi="Times New Roman"/>
      <w:sz w:val="18"/>
    </w:rPr>
  </w:style>
  <w:style w:type="paragraph" w:styleId="TOC1">
    <w:name w:val="toc 1"/>
    <w:basedOn w:val="a"/>
    <w:next w:val="a"/>
    <w:autoRedefine/>
    <w:uiPriority w:val="39"/>
    <w:semiHidden/>
    <w:unhideWhenUsed/>
    <w:rsid w:val="00480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Happy</cp:lastModifiedBy>
  <cp:revision>1</cp:revision>
  <dcterms:created xsi:type="dcterms:W3CDTF">2020-06-03T07:21:00Z</dcterms:created>
  <dcterms:modified xsi:type="dcterms:W3CDTF">2020-06-03T07:23:00Z</dcterms:modified>
</cp:coreProperties>
</file>