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聊城市人民政府办公室 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>关于公布2021年度聊城市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首席技师名单的通知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9"/>
          <w:szCs w:val="29"/>
          <w:lang w:val="en-US" w:eastAsia="zh-CN" w:bidi="ar"/>
        </w:rPr>
      </w:pPr>
    </w:p>
    <w:bookmarkEnd w:id="0"/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各县(市、区)人民政府,市属开发区管委会，市政府有关部门、直属机构: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为全面深入贯彻实施人才强市战略，加快我市高技能人才队伍建设，根据《聊城市首席技师选拔管理办法》规定，经逐级推荐、选拔，现将2021年度聊城市首席技师名单(40人)公布如下: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陈耀军 山东工程技师学院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马壮志 山东工程技师学院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徐建垒 山东工程技师学院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卢  萍 聊城职业技术学院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杨清虎 聊城职业技术学院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位凤军 聊城职业技术学院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  健 聊城市技师学院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  烨 聊城市技师学院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  明 聊城市技师学院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李清涛 聊城高级财经职业学校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  梦 聊城高级财经职业学校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李殿宏 茌平区职业教育中心学校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邢继国 冠县职业教育中心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刘  勇 聊城黄河河务局莘县黄河河务局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姜国印 聊城交通汽运集团有限责任公司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李泽臣 聊城交通汽运集团有限责任公司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邱冬冬 中国邮政速递物流股份有限公司聊城市分公司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李万信 国网山东省电力公司聊城供电公司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侯宪法 国网山东省电力公司聊城供电公司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孙俭军 国网山东省电力公司临清市供电公司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赵金洋 国网山东省电力公司高唐县供电公司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张达鹏 中通客车股份有限公司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豆居敏 中通客车股份有限公司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付连岳 中色奥博特铜铝业有限公司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尹丽华 山东泉林集团有限公司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吕  凯 茌平信发华宇氧化铝有限公司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王宗民 聊城信源集团有限公司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苏春雷 东阿阿胶股份有限公司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葛庆堂 鲁西化工集团股份有限公司煤化工一分公司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李桂敬 山东通盛汽车科技有限公司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邱远鹏 阳谷祥光铜业有限公司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王之波 阳谷祥光铜业有限公司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马会朋 冠县冠星纺织有限责任公司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赵万彦 鲁西工业装备有限公司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王庆军 山东齐鲁漆业有限公司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杨奉雷 山东日发纺织机械有限公司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衣善飞 山东鑫亚工业股份有限公司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任  涛 聊城市东昌府区老家饭店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刘明振 聊城市东昌府区义安城鲁菜馆总店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刘林法 聊城经济技术开发区林法桐仁眼镜店闸口店 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聊城市人民政府办公室 </w:t>
      </w: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2021年12月23日 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(此件公开发布)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161F"/>
    <w:rsid w:val="1BA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2022-01-13T06:32:00Z</dcterms:created>
  <dc:creator>Administrator</dc:creator>
  <cp:lastModifiedBy>Administrator</cp:lastModifiedBy>
  <dcterms:modified xsi:type="dcterms:W3CDTF">2022-01-13T07:06:39Z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60D22787334F45F6BFFAD57452E7E602</vt:lpwstr>
  </property>
</Properties>
</file>