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textAlignment w:val="center"/>
        <w:rPr>
          <w:rFonts w:ascii="黑体" w:hAnsi="宋体" w:eastAsia="黑体" w:cs="黑体"/>
          <w:color w:val="000000"/>
          <w:kern w:val="0"/>
        </w:rPr>
      </w:pPr>
      <w:r>
        <w:rPr>
          <w:rFonts w:hint="eastAsia" w:ascii="黑体" w:hAnsi="宋体" w:eastAsia="黑体" w:cs="黑体"/>
          <w:color w:val="000000"/>
          <w:kern w:val="0"/>
        </w:rPr>
        <w:t>附件</w:t>
      </w:r>
      <w:bookmarkStart w:id="0" w:name="_GoBack"/>
      <w:bookmarkEnd w:id="0"/>
    </w:p>
    <w:p>
      <w:pPr>
        <w:pStyle w:val="2"/>
      </w:pPr>
    </w:p>
    <w:p>
      <w:pPr>
        <w:spacing w:afterLines="50" w:line="600" w:lineRule="exact"/>
        <w:jc w:val="center"/>
        <w:textAlignment w:val="center"/>
        <w:rPr>
          <w:rFonts w:ascii="方正小标宋简体" w:hAnsi="宋体" w:eastAsia="方正小标宋简体" w:cs="黑体"/>
          <w:color w:val="000000"/>
          <w:kern w:val="0"/>
          <w:sz w:val="44"/>
          <w:szCs w:val="44"/>
        </w:rPr>
      </w:pPr>
      <w:r>
        <w:rPr>
          <w:rFonts w:hint="eastAsia" w:ascii="方正小标宋简体" w:hAnsi="宋体" w:eastAsia="方正小标宋简体" w:cs="黑体"/>
          <w:color w:val="000000"/>
          <w:kern w:val="0"/>
          <w:sz w:val="44"/>
          <w:szCs w:val="44"/>
        </w:rPr>
        <w:t>聊城市行政许可事项清单（2022年版）</w:t>
      </w:r>
    </w:p>
    <w:tbl>
      <w:tblPr>
        <w:tblStyle w:val="4"/>
        <w:tblW w:w="14917" w:type="dxa"/>
        <w:jc w:val="center"/>
        <w:tblLayout w:type="fixed"/>
        <w:tblCellMar>
          <w:top w:w="0" w:type="dxa"/>
          <w:left w:w="108" w:type="dxa"/>
          <w:bottom w:w="0" w:type="dxa"/>
          <w:right w:w="108" w:type="dxa"/>
        </w:tblCellMar>
      </w:tblPr>
      <w:tblGrid>
        <w:gridCol w:w="747"/>
        <w:gridCol w:w="1854"/>
        <w:gridCol w:w="2550"/>
        <w:gridCol w:w="3529"/>
        <w:gridCol w:w="6237"/>
      </w:tblGrid>
      <w:tr>
        <w:tblPrEx>
          <w:tblCellMar>
            <w:top w:w="0" w:type="dxa"/>
            <w:left w:w="108" w:type="dxa"/>
            <w:bottom w:w="0" w:type="dxa"/>
            <w:right w:w="108" w:type="dxa"/>
          </w:tblCellMar>
        </w:tblPrEx>
        <w:trPr>
          <w:trHeight w:val="482" w:hRule="atLeast"/>
          <w:tblHeader/>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序号</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市级主管部门</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事项名称</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实施机关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设定和实施依据</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市发展改革委</w:t>
            </w:r>
          </w:p>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（市能源局）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固定资产投资项目核准（含国发〔2016〕72号文件规定的外商投资项目）</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经济技术开发区管委会（受委托实施部分省发展改革委事权事项）；市人民政府（由市行政审批局承办）；县级人民政府（由发展改革部门或者行政审批服务局承办）</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《企业投资项目核准和备案管理条例》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《国务院关于发布政府核准的投资项目目录（2016年本）的通知》（国发〔2016〕72号）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《山东省人民政府关于发布政府核准的投资项目目录（山东省2017年本）的通知》（鲁政发〔2017〕31号）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市发展改革委</w:t>
            </w:r>
          </w:p>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（市能源局）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固定资产投资项目节能审查</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市行政审批局；县级发展改革部门或者行政审批服务局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《中华人民共和国节约能源法》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《固定资产投资项目节能审查办法》（国家发展改革委令2016年第44号）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市教育体育局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民办、中外合作开办中等及以下学校和其他教育机构筹设审批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市行政审批局；县级教育部门或者行政审批服务局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《中华人民共和国民办教育促进法》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《中华人民共和国中外合作办学条例》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《国务院关于当前发展学前教育的若干意见》（国发〔2010〕41号）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市教育体育局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中等及以下学校和其他教育机构设置审批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市行政审批局；县级教育部门或者行政审批服务局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《中华人民共和国教育法》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《中华人民共和国民办教育促进法》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《中华人民共和国民办教育促进法实施条例》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《中华人民共和国中外合作办学条例》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《国务院关于当前发展学前教育的若干意见》（国发〔2010〕41号）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《国务院办公厅关于规范校外培训机构发展的意见》（国办发〔2018〕80号）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市教育体育局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从事文艺、体育等专业训练的社会组织自行实施义务教育审批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县级教育部门或者行政审批服务局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《中华人民共和国义务教育法》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市教育体育局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校车使用许可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市人民政府（由市行政审批局会同市公安局、市交通运输局承办）；县级人民政府（由教育部门或者行政审批服务局会同公安机关、交通运输部门承办）</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《校车安全管理条例》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市教育体育局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教师资格认定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市教育体育局；县级教育部门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《中华人民共和国教师法》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《教师资格条例》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《国家职业资格目录（2021年版）》</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市教育体育局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pacing w:val="-4"/>
                <w:sz w:val="20"/>
                <w:szCs w:val="20"/>
              </w:rPr>
            </w:pPr>
            <w:r>
              <w:rPr>
                <w:rFonts w:hint="eastAsia" w:ascii="宋体" w:hAnsi="宋体" w:eastAsia="宋体" w:cs="宋体"/>
                <w:color w:val="000000"/>
                <w:spacing w:val="-4"/>
                <w:kern w:val="0"/>
                <w:sz w:val="20"/>
                <w:szCs w:val="20"/>
              </w:rPr>
              <w:t>适龄儿童、少年因身体状况需要延缓入学或者休学审批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县级教育部门；乡镇人民政府</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《中华人民共和国义务教育法》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市科技局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外国人来华工作许可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《中华人民共和国出境入境管理法》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《中央编办关于外国人来华工作许可职责分工的通知》（中央编办发〔2018〕97号）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《国家外国专家局关于印发外国人来华工作许可服务指南（暂行）的通知》（外专发〔2017〕36号）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市工业和信息化局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无线电频率使用许可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山东省工业和信息化厅聊城无线电管理办公室</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《中华人民共和国无线电管理条例》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《山东省无线电管理条例》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市工业和信息化局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无线电台（站）设置、使用许可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山东省工业和信息化厅聊城无线电管理办公室</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《中华人民共和国无线电管理条例》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《山东省无线电管理条例》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市工业和信息化局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无线电台识别码核发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山东省工业和信息化厅聊城无线电管理办公室</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《中华人民共和国无线电管理条例》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《山东省无线电管理条例》</w:t>
            </w:r>
          </w:p>
        </w:tc>
      </w:tr>
      <w:tr>
        <w:tblPrEx>
          <w:tblCellMar>
            <w:top w:w="0" w:type="dxa"/>
            <w:left w:w="108" w:type="dxa"/>
            <w:bottom w:w="0" w:type="dxa"/>
            <w:right w:w="108" w:type="dxa"/>
          </w:tblCellMar>
        </w:tblPrEx>
        <w:trPr>
          <w:trHeight w:val="549"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市工业和信息化局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未取得型号核准的无线电发射设备进关核准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山东省工业和信息化厅聊城无线电管理办公室</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《中华人民共和国无线电管理条例》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《山东省无线电管理条例》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市民族宗教局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宗教教育培训活动许可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市民族宗教局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《宗教事务条例》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《宗教局关于印发&lt;宗教事务部分行政许可项目实施办法&gt;的通知》（国宗发〔2018〕11号）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市民族宗教局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宗教活动场所筹备设立审批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市民族宗教局（初审省民族宗教委事权事项）、县级宗教部门（初审省民族宗教委事权事项）；市民族宗教局（由县级宗教部门初审）</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《宗教事务条例》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市民族宗教局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宗教活动场所设立、变更、注销登记</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县级宗教部门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《宗教事务条例》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市民族宗教局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宗教活动场所内改建或者新建建筑物许可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市民族宗教局（初审省民族宗教委事权事项）、县级宗教部门（初审省民族宗教委事权事项）；市民族宗教局（由县级宗教部门初审）；县级宗教部门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《宗教事务条例》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《宗教局关于印发&lt;宗教事务部分行政许可项目实施办法&gt;的通知》（国宗发〔2018〕11号）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市民族宗教局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宗教临时活动地点审批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县级宗教部门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《宗教事务条例》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市民族宗教局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大型宗教活动许可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市民族宗教局会同市公安局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《宗教事务条例》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市民族宗教局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pacing w:val="-4"/>
                <w:sz w:val="20"/>
                <w:szCs w:val="20"/>
              </w:rPr>
            </w:pPr>
            <w:r>
              <w:rPr>
                <w:rFonts w:hint="eastAsia" w:ascii="宋体" w:hAnsi="宋体" w:eastAsia="宋体" w:cs="宋体"/>
                <w:color w:val="000000"/>
                <w:spacing w:val="-4"/>
                <w:kern w:val="0"/>
                <w:sz w:val="20"/>
                <w:szCs w:val="20"/>
              </w:rPr>
              <w:t>宗教团体、宗教院校、宗教活动场所接受境外捐赠审批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市民族宗教局；县级宗教部门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《宗教事务条例》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《宗教局关于印发&lt;宗教事务部分行政许可项目实施办法&gt;的通知》（国宗发〔2018〕11号）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民用枪支及枪支主要零部件、弹药配置许可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《中华人民共和国枪支管理法》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民用枪支持枪许可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《中华人民共和国枪支管理法》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枪支及枪支主要零部件、弹药运输许可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《中华人民共和国枪支管理法》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射击竞技体育运动枪支及枪支主要零部件、弹药携运许可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《中华人民共和国枪支管理法》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《射击竞技体育运动枪支管理办法》（体育总局、公安部令第12号）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举行集会游行示威许可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《中华人民共和国集会游行示威法》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《中华人民共和国集会游行示威法实施条例》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《山东省实施〈中华人民共和国集会游行示威法〉办法》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大型群众性活动安全许可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《中华人民共和国消防法》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《大型群众性活动安全管理条例》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公章刻制业特种行业许可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《印铸刻字业暂行管理规则》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《公安部关于深化娱乐服务场所和特种行业治安管理改革进一步依法加强事中事后监管的工作意见》（公治〔2017〕529号）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旅馆业特种行业许可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《旅馆业治安管理办法》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《公安部关于深化娱乐服务场所和特种行业治安管理改革进一步依法加强事中事后监管的工作意见》（公治〔2017〕529号）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保安服务公司设立及法定代表人变更许可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市公安局（受省公安厅委托实施）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《保安服务管理条例》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《保安守护押运公司管理规定》（公通字〔2017〕13号）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保安员证核发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《保安服务管理条例》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《国家职业资格目录（2021年版）》</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互联网上网服务营业场所信息网络安全审核</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《互联网上网服务营业场所管理条例》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举办焰火晚会及其他大型焰火燃放活动许可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《烟花爆竹安全管理条例》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《公安部办公厅关于贯彻执行〈大型焰火燃放作业人员资格条件及管理〉和〈大型焰火燃放作业单位资质条件及管理〉有关事项的通知》（公治〔2010〕592号）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烟花爆竹道路运输许可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县级公安机关（运达地或者启运地）</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《烟花爆竹安全管理条例》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《关于优化烟花爆竹道路运输许可审批进一步深化烟花爆竹“放管服”改革工作的通知》（公治安明发〔2019〕218号）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民用爆炸物品购买许可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《民用爆炸物品安全管理条例》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民用爆炸物品运输许可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县级公安机关（运达地）</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《民用爆炸物品安全管理条例》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爆破作业单位许可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市公安局（受省公安厅委托实施）；市公安局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《民用爆炸物品安全管理条例》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《爆破作业单位资质条件和管理要求》（GA990—2012）</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爆破作业人员资格认定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《民用爆炸物品安全管理条例》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城市、风景名胜区和重要工程设施附近实施爆破作业审批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《民用爆炸物品安全管理条例》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剧毒化学品购买许可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《危险化学品安全管理条例》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剧毒化学品道路运输通行许可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《危险化学品安全管理条例》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放射性物品道路运输许可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《中华人民共和国核安全法》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《放射性物品运输安全管理条例》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运输危险化学品的车辆进入危险化学品运输车辆限制通行区域审批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《危险化学品安全管理条例》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易制毒化学品购买许可（除第一类中的药品类易制毒化学品外）</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《中华人民共和国禁毒法》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《易制毒化学品管理条例》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易制毒化学品运输许可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《中华人民共和国禁毒法》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《易制毒化学品管理条例》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金融机构营业场所和金库安全防范设施建设方案审批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《金融机构营业场所和金库安全防范设施建设许可实施办法》（公安部令第86号）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金融机构营业场所和金库安全防范设施建设工程验收</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《金融机构营业场所和金库安全防范设施建设许可实施办法》（公安部令第86号）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机动车登记</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《中华人民共和国道路交通安全法》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机动车临时通行牌证核发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《中华人民共和国道路交通安全法》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机动车检验合格标志核发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《中华人民共和国道路交通安全法》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机动车驾驶证核发、审验</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《中华人民共和国道路交通安全法》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校车驾驶资格许可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《校车安全管理条例》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非机动车登记</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《中华人民共和国道路交通安全法》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《山东省电动自行车管理办法》（省政府令第348号）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涉路施工交通安全审查</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《中华人民共和国道路交通安全法》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《中华人民共和国公路法》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《城市道路管理条例》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户口迁移审批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《中华人民共和国户口登记条例》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犬类准养证核发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《中华人民共和国动物防疫法》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《中华人民共和国传染病防治法实施办法》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《聊城市养犬管理条例》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普通护照签发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市公安局出入境管理处（受国家移民局委托实施，县级公安机关出入境管理机构可受理）</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《中华人民共和国护照法》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出入境通行证签发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市公安局出入境管理处（受国家移民局委托实施，县级公安机关出入境管理机构可受理）</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《中华人民共和国护照法》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《中国公民因私事往来香港地区或者澳门地区的暂行管理办法》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边境管理区通行证核发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县级公安机关（含指定派出所）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《边境管理区通行证管理办法》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内地居民前往港澳通行证、往来港澳通行证及签注签发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市公安局出入境管理处（受中华人民共和国出入境管理局委托实施，县级公安机关出入境管理机构可受理）</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《出境入境管理法》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《中国公民因私事往来香港地区或者澳门地区的暂行管理办法》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港澳居民来往内地通行证签发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市公安局出入境管理处（受中华人民共和国出入境管理局委托实施，县级公安机关出入境管理机构可受理）</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《出境入境管理法》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《中国公民因私事往来香港地区或者澳门地区的暂行管理办法》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港澳居民定居证明签发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市公安局出入境管理处（受理中华人民共和国出入境管理局事权事项）、县级公安机关出入境管理机构（受理中华人民共和国出入境管理局事权事项）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《中国公民因私事往来香港地区或者澳门地区的暂行管理办法》</w:t>
            </w:r>
          </w:p>
        </w:tc>
      </w:tr>
      <w:tr>
        <w:tblPrEx>
          <w:tblCellMar>
            <w:top w:w="0" w:type="dxa"/>
            <w:left w:w="108" w:type="dxa"/>
            <w:bottom w:w="0" w:type="dxa"/>
            <w:right w:w="108" w:type="dxa"/>
          </w:tblCellMar>
        </w:tblPrEx>
        <w:trPr>
          <w:trHeight w:val="1200"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大陆居民往来台湾通行证及签注签发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市公安局出入境管理处（受中华人民共和国出入境管理局委托实施，县级公安机关出入境管理机构可受理）</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《出境入境管理法》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《中国公民往来台湾地区管理办法》</w:t>
            </w:r>
          </w:p>
        </w:tc>
      </w:tr>
      <w:tr>
        <w:tblPrEx>
          <w:tblCellMar>
            <w:top w:w="0" w:type="dxa"/>
            <w:left w:w="108" w:type="dxa"/>
            <w:bottom w:w="0" w:type="dxa"/>
            <w:right w:w="108" w:type="dxa"/>
          </w:tblCellMar>
        </w:tblPrEx>
        <w:trPr>
          <w:trHeight w:val="1260"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台湾居民来往大陆通行证签发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市公安局出入境管理处（受中华人民共和国出入境管理局委托实施，县级公安机关出入境管理机构可受理）</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《中国公民往来台湾地区管理办法》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台湾居民定居证明签发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市公安局出入境管理处（受理部分中华人民共和国出入境管理局事权事项）、县级公安机关出入境管理机构（受理部分中华人民共和国出入境管理局事权事项）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《中国公民往来台湾地区管理办法》</w:t>
            </w:r>
          </w:p>
        </w:tc>
      </w:tr>
      <w:tr>
        <w:tblPrEx>
          <w:tblCellMar>
            <w:top w:w="0" w:type="dxa"/>
            <w:left w:w="108" w:type="dxa"/>
            <w:bottom w:w="0" w:type="dxa"/>
            <w:right w:w="108" w:type="dxa"/>
          </w:tblCellMar>
        </w:tblPrEx>
        <w:trPr>
          <w:trHeight w:val="737"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临时占用道路从事大型活动的许可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《山东省实施〈中华人民共和国道路交通安全法〉办法》</w:t>
            </w:r>
          </w:p>
        </w:tc>
      </w:tr>
      <w:tr>
        <w:tblPrEx>
          <w:tblCellMar>
            <w:top w:w="0" w:type="dxa"/>
            <w:left w:w="108" w:type="dxa"/>
            <w:bottom w:w="0" w:type="dxa"/>
            <w:right w:w="108" w:type="dxa"/>
          </w:tblCellMar>
        </w:tblPrEx>
        <w:trPr>
          <w:trHeight w:val="846"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市公安局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在限制、禁止的区域或者路段通行、停靠机动车的许可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县级公安机关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《山东省实施〈中华人民共和国道路交通安全法〉办法》</w:t>
            </w:r>
          </w:p>
        </w:tc>
      </w:tr>
      <w:tr>
        <w:tblPrEx>
          <w:tblCellMar>
            <w:top w:w="0" w:type="dxa"/>
            <w:left w:w="108" w:type="dxa"/>
            <w:bottom w:w="0" w:type="dxa"/>
            <w:right w:w="108" w:type="dxa"/>
          </w:tblCellMar>
        </w:tblPrEx>
        <w:trPr>
          <w:trHeight w:val="2688"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市民政局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社会团体成立、变更、注销登记及修改章程核准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实行登记管理机关和业务主管单位双重负责管理体制的，由有关业务主管单位实施前置审查）、县级民政部门或者行政审批服务局（实行登记管理机关和业务主管单位双重负责管理体制的，由有关业务主管单位实施前置审查）</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《社会团体登记管理条例》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市民政局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民办非企业单位成立、变更、注销登记及修改章程核准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委托实施部分省民政厅事权事项，实行登记管理机关和业务主管单位双重负责管理体制的，由有关业务主管单位实施前置审查）、经济技术开发区管委会（受委托实施部分省民政厅事权事项，实行登记管理机关和业务主管单位双重负责管理体制的，由有关业务主管单位实施前置审查）；市行政审批局（实行登记管理机关和业务主管单位双重负责管理体制的，由有关业务主管单位实施前置审查）；县级民政部门或者行政审批服务局（实行登记管理机关和业务主管单位双重负责管理体制的，由有关业务主管单位实施前置审查）</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《民办非企业单位登记管理暂行条例》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市民政局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宗教活动场所法人成立、变更、注销登记</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县级民政部门或者行政审批服务局（由县级宗教部门实施前置审查）</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《宗教事务条例》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市民政局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慈善组织公开募捐资格审批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市行政审批局；县级民政部门或者行政审批服务局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《中华人民共和国慈善法》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市民政局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殡葬设施建设审批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市人民政府；市行政审批局；县级人民政府；县级民政部门或者行政审批服务局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《殡葬管理条例》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《国务院关于深化“证照分离”改革进一步激发市场主体发展活力的通知》（国发〔2021〕7号）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市民政局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地名命名、更名审批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市民政局；县级有关部门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《地名管理条例》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市司法局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法律职业资格认定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市司法局（受理司法部事权事项）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《中华人民共和国法官法》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《中华人民共和国检察官法》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《中华人民共和国公务员法》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《中华人民共和国律师法》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《中华人民共和国公证法》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《中华人民共和国仲裁法》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《中华人民共和国行政复议法》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《中华人民共和国行政处罚法》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《国家统一法律职业资格考试实施办法》（司法部令第140号）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《法律职业资格管理办法》（司法部令第146号）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《国家职业资格目录（2021年版）》</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市司法局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律师执业、变更执业机构许可（含香港、澳门永久性居民中的中国居民及台湾居民申请律师执业、变更执业机构）</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市司法局（初审省司法厅事权事项）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《中华人民共和国律师法》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市司法局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基层法律服务工作者执业核准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《国务院关于第六批取消和调整行政审批项目的决定》（国发〔2012〕52号）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市司法局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律师事务所及分所设立、变更、注销许可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市司法局（初审省司法厅事权事项）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《中华人民共和国律师法》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市司法局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司法鉴定机构及分支机构设立、变更、延续、注销登记</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市司法局（受理省司法厅事权事项）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《全国人民代表大会常务委员会关于司法鉴定管理问题的决定》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《司法鉴定机构登记管理办法》（司法部令第95号）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《山东省司法鉴定条例》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市司法局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司法鉴定人执业、变更、延续、注销登记</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市司法局（受理省司法厅事权事项）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《全国人民代表大会常务委员会关于司法鉴定管理问题的决定》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《司法鉴定人登记管理办法》（司法部令第96号）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《山东省司法鉴定条例》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市财政局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中介机构从事代理记账业务审批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县级财政部门或者行政审批服务局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《中华人民共和国会计法》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《代理记账管理办法》（财政部令第80号，2019年3月财政部令第98号修正）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市人力资源社会保障局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民办技工学校、技师学院筹设审批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市行政审批局（受委托实施部分省人力资源社会保障厅事权事项）、经济技术开发区管委会（受委托实施部分省人力资源社会保障厅事权事项）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《中华人民共和国民办教育促进法》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市人力资源社会保障局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技工学校、技师学院办学许可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市行政审批局（受委托实施部分省人力资源社会保障厅事权事项）、经济技术开发区管委会（受委托实施部分省人力资源社会保障厅事权事项）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《中华人民共和国民办教育促进法》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市人力资源社会保障局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职业培训学校筹设审批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经济技术开发区管委会（受委托实施部分省人力资源社会保障厅事权事项）；市行政审批局；县级人力资源社会保障部门或者行政审批服务局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《中华人民共和国民办教育促进法》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《中华人民共和国中外合作办学条例》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市人力资源社会保障局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职业培训学校办学许可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经济技术开发区管委会（受委托实施部分省人力资源社会保障厅事权事项）；市行政审批局；县级人力资源社会保障部门或者行政审批服务局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《中华人民共和国民办教育促进法》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《中华人民共和国中外合作办学条例》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市人力资源社会保障局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人力资源服务许可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市行政审批局；县级人力资源社会保障部门或者行政审批服务局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《中华人民共和国就业促进法》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《人力资源市场暂行条例》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市人力资源社会保障局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劳务派遣经营许可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市行政审批局；县级人力资源社会保障部门或者行政审批服务局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《中华人民共和国劳动合同法》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《劳务派遣行政许可实施办法》（人力资源社会保障部令第19号）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市人力资源社会保障局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外国人来华工作许可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《中华人民共和国出境入境管理法》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《国家外国专家局关于印发外国人来华工作许可服务指南（暂行）的通知》（外专发〔2017〕36号）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《中央编办关于外国人来华工作许可职责分工的通知》（中央编办发〔2018〕97号）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市人力资源社会保障局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企业实行不定时工作制和综合计算工时工作制审批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市行政审批局；县级人力资源社会保障部门或者行政审批服务局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《中华人民共和国劳动法》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《关于企业实行不定时工作制和综合计算工时工作制的审批办法》（劳部发〔1994〕503号）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959"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勘查矿产资源审批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市自然资源和规划局（市林业局）（受委托实施部分省自然资源厅〔省林业局〕事权事项）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《中华人民共和国矿产资源法》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《中华人民共和国矿产资源法实施细则》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《矿产资源勘查区块登记管理办法》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2280"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开采矿产资源审批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市行政审批局；县级自然资源部门或者行政审批服务局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《中华人民共和国矿产资源法》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《中华人民共和国矿产资源法实施细则》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《矿产资源开采登记管理办法》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771"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地图审核</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《地图管理条例》</w:t>
            </w:r>
          </w:p>
        </w:tc>
      </w:tr>
      <w:tr>
        <w:tblPrEx>
          <w:tblCellMar>
            <w:top w:w="0" w:type="dxa"/>
            <w:left w:w="108" w:type="dxa"/>
            <w:bottom w:w="0" w:type="dxa"/>
            <w:right w:w="108" w:type="dxa"/>
          </w:tblCellMar>
        </w:tblPrEx>
        <w:trPr>
          <w:trHeight w:val="1134"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城乡规划编制单位资质认定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市自然资源和规划局（市林业局）（受省自然资源厅〔省林业局〕委托实施）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《中华人民共和国城乡规划法》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1204"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从事测绘活动的单位测绘资质审批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市自然资源和规划局（市林业局）（受委托实施部分省自然资源厅〔省林业局〕事权事项）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《中华人民共和国测绘法》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1176"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法人或者其他组织需要利用属于国家秘密的基础测绘成果审批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市自然资源和规划局（市林业局）；县级自然资源部门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《中华人民共和国测绘成果管理条例》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《基础测绘成果提供使用管理暂行办法》（国测法字〔2006〕13号）</w:t>
            </w:r>
          </w:p>
        </w:tc>
      </w:tr>
      <w:tr>
        <w:tblPrEx>
          <w:tblCellMar>
            <w:top w:w="0" w:type="dxa"/>
            <w:left w:w="108" w:type="dxa"/>
            <w:bottom w:w="0" w:type="dxa"/>
            <w:right w:w="108" w:type="dxa"/>
          </w:tblCellMar>
        </w:tblPrEx>
        <w:trPr>
          <w:trHeight w:val="260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建设项目用地预审与选址意见书核发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市行政审批局；县级自然资源部门或者行政审批服务局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《中华人民共和国城乡规划法》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《中华人民共和国土地管理法》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《中华人民共和国土地管理法实施条例》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《建设项目用地预审管理办法》（国土资源部令第68号）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1120"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地质灾害防治单位资质审批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市自然资源和规划局（市林业局）（受委托实施部分省自然资源厅〔省林业局〕事权事项）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《地质灾害防治条例》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国有建设用地使用权出让后土地使用权分割转让批准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市自然资源和规划局（市林业局）；县级自然资源部门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《中华人民共和国城镇国有土地使用权出让和转让暂行条例》</w:t>
            </w:r>
          </w:p>
        </w:tc>
      </w:tr>
      <w:tr>
        <w:tblPrEx>
          <w:tblCellMar>
            <w:top w:w="0" w:type="dxa"/>
            <w:left w:w="108" w:type="dxa"/>
            <w:bottom w:w="0" w:type="dxa"/>
            <w:right w:w="108" w:type="dxa"/>
          </w:tblCellMar>
        </w:tblPrEx>
        <w:trPr>
          <w:trHeight w:val="1861"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乡（镇）村企业使用集体建设用地审批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before="240"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经济技术开发区管委会（受委托实施部分省自然资源厅〔省林业局〕事权事项）；市人民政府（由市自然资源和规划局〔市林业局〕承办）；县级人民政府（由自然资源部门承办）</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《中华人民共和国土地管理法》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1916"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乡（镇）村公共设施、公益事业使用集体建设用地审批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经济技术开发区管委会（受委托实施部分省自然资源厅〔省林业局〕事权事项）；市人民政府（由市自然资源和规划局〔市林业局〕承办）；县级人民政府（由自然资源部门承办）</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《中华人民共和国土地管理法》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临时用地审批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市自然资源和规划局（市林业局）；县级自然资源部门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《中华人民共和国土地管理法》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《关于将临时用地审批由行政审批部门调整至自然资源和规划部门的通知》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建设用地、临时建设用地规划许可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市行政审批局；县级自然资源部门或者行政审批服务局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《中华人民共和国城乡规划法》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开发未确定使用权的国有荒山、荒地、荒滩从事生产审查</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市人民政府（由市自然资源和规划局〔市林业局〕承办）；县级人民政府（由自然资源部门承办）</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《中华人民共和国土地管理法》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《中华人民共和国土地管理法实施条例》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林草种子生产经营许可证核发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市自然资源和规划局（市林业局）；县级自然资源（林业）部门或者行政审批服务局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《中华人民共和国种子法》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《山东省种子条例》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林草植物检疫证书核发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市自然资源和规划局（市林业局）；县级自然资源（林业）部门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《植物检疫条例》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建设项目使用林地及在森林和野生动物类型国家级自然保护区建设审批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委托实施部分省自然资源厅〔省林业局〕事权事项）、经济技术开发区管委会（受委托实施部分省自然资源厅〔省林业局〕事权事项）；市行政审批局；县级自然资源（林业）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《中华人民共和国森林法》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《中华人民共和国森林法实施条例》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《森林和野生动物类型自然保护区管理办法》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建设项目使用草原审批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市自然资源和规划局（市林业局）；县级自然资源（林业）部门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《中华人民共和国草原法》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林木采伐许可证核发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经济技术开发区管委会（受委托实施部分省自然资源厅〔省林业局〕事权事项）；县级自然资源（林业）部门或者行政审批服务局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《中华人民共和国森林法》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《中华人民共和国森林法实施条例》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从事营利性治沙活动许可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市自然资源和规划局（市林业局）；县级自然资源（林业）部门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《中华人民共和国防沙治沙法》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在风景名胜区内从事建设、设置广告、举办大型游乐活动以及其他影响生态和景观活动许可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风景名胜区管理机构</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《风景名胜区条例》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进入自然保护区从事有关活动审批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自然保护区管理机构</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《中华人民共和国自然保护区条例》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《森林和野生动物类型自然保护区管理办法》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猎捕陆生野生动物审批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县级自然资源（林业）部门或者县级行政审批服务局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《中华人民共和国野生动物保护法》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《中华人民共和国陆生野生动物保护实施条例》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《山东省实施〈中华人民共和国野生动物保护法〉办法》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森林草原防火期内在森林草原防火区野外用火审批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县级人民政府（由其指定部门承办）</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《森林防火条例》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《草原防火条例》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《山东省实施〈森林防火条例〉办法》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森林草原防火期内在森林草原防火区爆破、勘察和施工等活动审批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市自然资源和规划局（市林业局）；县级自然资源（林业）部门或者行政审批服务局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《森林防火条例》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《草原防火条例》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进入森林高火险区、草原防火管制区审批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市人民政府（由市自然资源和规划局〔市林业局〕承办）；市自然资源和规划局；县级人民政府（由县级自然资源〔林业〕部门承办）；县级自然资源（林业）部门或者行政审批服务局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《森林防火条例》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《草原防火条例》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工商企业等社会资本通过流转取得林地经营权审批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市人民政府（由市自然资源和规划局〔市林业局〕承办）；县级人民政府（由县级自然资源〔林业〕部门承办）</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《中华人民共和国农村土地承包法》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建设工程、临时建设工程规划许可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市行政审批局；县级自然资源部门或者行政审批服务局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《中华人民共和国城乡规划法》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《山东省城乡规划条例》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乡村建设规划许可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市行政审批局；县级自然资源部门或者行政审批服务局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《中华人民共和国城乡规划法》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《山东省城乡规划条例》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人工繁育省重点保护陆生野生动物许可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县级林业主管部门或者行政审批服务局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《山东省实施〈中华人民共和国野生动物保护法〉办法》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出售、购买、利用省重点保护陆生野生动物及其制品审批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县级林业主管部门或者行政审批服务局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3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《山东省实施〈中华人民共和国野生动物保护法〉办法》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外国人对省重点保护陆生野生动物进行野外考察或者在野外拍摄电影、录像审批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县级林业主管部门或者行政审批服务局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《山东省实施〈中华人民共和国野生动物保护法〉办法》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在省级风景名胜区内修建缆车、索道等重大建设工程项目选址方案核准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市自然资源和规划局（市林业局）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《山东省风景名胜区条例》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市生态环境局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一般建设项目环境影响评价审批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市行政审批局；县级生态环境部门或者行政审批服务局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《中华人民共和国环境保护法》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《中华人民共和国环境影响评价法》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《中华人民共和国水污染防治法》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《中华人民共和国大气污染防治法》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《中华人民共和国土壤污染防治法》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《中华人民共和国固体废物污染环境防治法》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《中华人民共和国噪声污染防治法》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《建设项目环境保护管理条例》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市生态环境局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核与辐射类建设项目环境影响评价审批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市生态环境局；县级生态环境部门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《中华人民共和国环境保护法》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《中华人民共和国环境影响评价法》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《中华人民共和国放射性污染防治法》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《中华人民共和国核安全法》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市生态环境局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排污许可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市生态环境局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《中华人民共和国环境保护法》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《中华人民共和国水污染防治法》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《中华人民共和国大气污染防治法》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《中华人民共和国固体废物污染环境防治法》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《中华人民共和国土壤污染防治法》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《排污许可管理条例》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市生态环境局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江河、湖泊新建、改建或者扩大排污口审批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市行政审批局；县级生态环境部门或者行政审批服务局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《中华人民共和国水法》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《中华人民共和国水污染防治法》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《中央编办关于生态环境部流域生态环境监管机构设置有关事项的通知》（中编办发〔2019〕26号）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市生态环境局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危险废物经营许可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市生态环境局；县级生态环境部门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《中华人民共和国固体废物污染环境防治法》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《危险废物经营许可证管理办法》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市生态环境局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延长危险废物贮存期限审批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市生态环境局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《中华人民共和国固体废物污染环境防治法》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市生态环境局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必需经水路运输医疗废物审批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市生态环境局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《医疗废物管理条例》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市生态环境局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废弃电器电子产品处理企业资格审批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《废弃电器电子产品回收处理管理条例》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市生态环境局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放射性核素排放许可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市生态环境局；县级生态环境部门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《中华人民共和国放射性污染防治法》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市生态环境局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辐射安全许可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市生态环境局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《中华人民共和国放射性污染防治法》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《放射性同位素与射线装置安全和防护条例》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《国务院关于深化“证照分离”改革进一步激发市场主体发展活力的通知》（国发〔2021〕7号）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市城管局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建筑业企业资质认定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市行政审批局（涉及公路、水运、水利、电子通信、铁路、民航总承包和专业承包资质的，审批时征求有关行业主管部门意见）</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《中华人民共和国建筑法》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《建设工程质量管理条例》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《建筑业企业资质管理规定》（住房城乡建设部令第22号公布，住房城乡建设部令第45号修正）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建设工程勘察企业资质认定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《中华人民共和国建筑法》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《建设工程勘察设计管理条例》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《建设工程质量管理条例》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《建设工程勘察设计资质管理规定》（建设部令第160号公布，住房城乡建设部令第45号修正）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建设工程设计企业资质认定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市行政审批局（涉及公路、水运、水利、电子通信、铁路、民航行业和专业资质的，审批时征求有关行业主管部门意见）</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《中华人民共和国建筑法》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《建设工程勘察设计管理条例》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《建设工程质量管理条例》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《建设工程勘察设计资质管理规定》（建设部令第160号公布，住房城乡建设部令第45号修正）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工程监理企业资质认定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市住房城乡建设局（市人防办）（涉及电子通信、铁路、民航专业资质的，审批时征求有关行业主管部门意见）</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《中华人民共和国建筑法》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《建设工程质量管理条例》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《工程监理企业资质管理规定》（建设部令第158号公布，住房城乡建设部令第45号修正）</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建造师执业资格认定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市住房城乡建设局（市人防办）(受省住房城乡建设厅委托实施）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《中华人民共和国建筑法》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《注册建造师管理规定》（建设部令第153号公布，住房城乡建设部令第32号修正）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《国家职业资格目录（2021年版）》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建筑工程施工许可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市行政审批局；县级住房城乡建设部门或者行政审批服务局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《中华人民共和国建筑法》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《建筑工程施工许可管理办法》（住房城乡建设部令第18号公布，住房城乡建设部令第52号修正）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建设工程质量检测机构资质审批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市住房城乡建设局（市人防办）(受委托实施部分省住房城乡建设厅事权事项）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《建设工程质量管理条例》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《建设工程质量检测管理办法》（建设部令第141号公布，住房城乡建设部令第24号修正）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建筑施工企业安全生产许可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市住房城乡建设局（市人防办）(受省住房城乡建设厅委托实施）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《安全生产许可证条例》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《建筑施工企业安全生产许可证管理规定》（建设部令第128号公布，住房城乡建设部令第23号修正）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建筑施工特种作业人员职业资格认定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市住房城乡建设局（市人防办）(受省住房城乡建设厅委托实施）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《中华人民共和国安全生产法》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《建设工程安全生产管理条例》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《建筑起重机械安全监督管理规定》（建设部令第166号）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《国家职业资格目录（2021年版）》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超限高层建筑工程抗震设防审批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市行政审批局(受省住房城乡建设厅委托实施）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《建设工程抗震管理条例》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商品房预售许可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市行政审批局；县级住房城乡建设（房产）部门或者行政审批服务局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《中华人民共和国城市房地产管理法》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《山东省商品房销售条例》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房地产开发企业资质核定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《城市房地产开发经营管理条例》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《房地产开发企业资质管理规定》（建设部令第77号公布，住房城乡建设部令第54号修正）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市城管局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关闭、闲置、拆除城市环境卫生设施许可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市行政审批局会同市生态环境局；县级环境卫生部门或者行政审批服务局会同生态环境部门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《中华人民共和国固体废物污染环境防治法》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市城管局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拆除环境卫生设施许可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市行政审批局；县级环境卫生部门或者行政审批服务局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《城市市容和环境卫生管理条例》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市城管局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从事城市生活垃圾经营性清扫、收集、运输、处理服务审批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市行政审批局；县级环境卫生部门或者行政审批服务局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市城管局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城市建筑垃圾处置核准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市行政审批局；县级环境卫生部门或者行政审批服务局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市城管局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城镇污水排入排水管网许可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市行政审批局；县级城镇排水部门或者行政审批服务局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《城镇排水与污水处理条例》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市城管局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拆除、改动、迁移城市公共供水设施审核</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市行政审批局；县级城市供水部门或者行政审批服务局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《城市供水条例》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市城管局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拆除、改动城镇排水与污水处理设施审核</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市行政审批局；县级城镇排水部门或者行政审批服务局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《城镇排水与污水处理条例》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市城管局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由于工程施工、设备维修等原因确需停止供水的审批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市行政审批局；县级城市供水部门或者行政审批服务局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《城市供水条例》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市城管局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燃气经营许可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市行政审批局；县级燃气管理部门或者行政审批服务局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《城镇燃气管理条例》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市城管局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燃气经营者改动市政燃气设施审批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市行政审批局；县级燃气管理部门或者行政审批服务局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《城镇燃气管理条例》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《国务院关于第六批取消和调整行政审批项目的决定》（国发〔2012〕52号）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市城管局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市政设施建设类审批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市人民政府（由市行政审批局承办）；市行政审批局；县级人民政府（由市政工程部门或者行政审批服务局承办）；县级市政工程部门或者行政审批服务局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《城市道路管理条例》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市城管局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特殊车辆在城市道路上行驶审批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市行政审批局；县级市政工程部门或者行政审批服务局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《城市道路管理条例》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市城管局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改变绿化规划、绿化用地的使用性质审批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市行政审批局；县级城市园林绿化部门或者行政审批服务局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《国务院对确需保留的行政审批项目设定行政许可的决定》</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市城管局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工程建设涉及城市绿地、树木审批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市行政审批局；县级城市园林绿化部门或者行政审批服务局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《城市绿化条例》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历史建筑实施原址保护审批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市住房城乡建设局（市人防办）会同市文化和旅游局；县级历史文化名城名镇名村保护主管部门会同文化和旅游部门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《历史文化名城名镇名村保护条例》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历史文化街区、名镇、名村核心保护范围内拆除历史建筑以外的建筑物、构筑物或者其他设施审批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市住房城乡建设局（市人防办）会同市文化和旅游局；县级历史文化名城名镇名村保护主管部门会同文化和旅游部门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《历史文化名城名镇名村保护条例》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历史建筑外部修缮装饰、添加设施以及改变历史建筑的结构或者使用性质审批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市住房城乡建设局（市人防办）会同市文化和旅游局；县级历史文化名城名镇名村保护主管部门会同文化和旅游部门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《历史文化名城名镇名村保护条例》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建设工程消防设计审查</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市行政审批局；县级住房城乡建设部门或者行政审批服务局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《中华人民共和国消防法》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《建设工程消防设计审查验收管理暂行规定》（住房城乡建设部令第51号）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建设工程消防验收</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市住房城乡建设局（市人防办）；县级住房城乡建设部门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《中华人民共和国消防法》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《建设工程消防设计审查验收管理暂行规定》（住房城乡建设部令第51号）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在村庄、集镇规划区内公共场所修建临时建筑等设施审批</w:t>
            </w:r>
          </w:p>
        </w:tc>
        <w:tc>
          <w:tcPr>
            <w:tcW w:w="3529"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kern w:val="0"/>
                <w:sz w:val="20"/>
                <w:szCs w:val="20"/>
              </w:rPr>
              <w:t>乡镇人民政府</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《村庄和集镇规划建设管理条例》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市城管局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市行政审批局；县级城市市容环境卫生部门或者行政审批服务局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《城市市容和环境卫生管理条例》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市城管局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临时性建筑物搭建、堆放物料、占道施工审批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市行政审批局；县级城市市容环境卫生部门或者行政审批服务局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《城市市容和环境卫生管理条例》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建筑起重机械使用登记</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市住房城乡建设局（市人防办）；县级住房城乡建设部门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《中华人民共和国特种设备安全法》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《建设工程安全生产管理条例》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市城管局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供热经营许可证核发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市行政审批局；县级供热主管部门或者行政审批服务局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《山东省供热条例》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《山东省供热经营许可管理办法》（鲁建燃热字〔2016〕14号）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市城管局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供热企业停业许可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市行政审批局；县级供热主管部门或者行政审批服务局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《山东省供热条例》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《山东省城市建设管理条例》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市城管局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供水企业停业歇业许可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市行政审批局；县级供水部门或者行政审批服务局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《山东省城市建设管理条例》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施工图审查机构认定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市行政审批局(受省住房城乡建设厅委托实施）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《山东省建设工程勘察设计管理条例》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公路建设项目设计文件审批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市交通运输局；县级交通运输部门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《中华人民共和国公路法》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《建设工程质量管理条例》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《建设工程勘察设计管理条例》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《农村公路建设管理办法》（交通运输部令2018年第4号）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公路建设项目施工许可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市行政审批局；县级交通运输部门或者行政审批服务局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《中华人民共和国公路法》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《公路建设市场管理办法》（交通部令2004年第14号公布，交通运输部令2015年第11号修正）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公路建设项目竣工验收</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市交通运输局；县级交通运输部门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《中华人民共和国公路法》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《收费公路管理条例》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《公路工程竣（交）工验收办法》（交通部令2004年第3号）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《农村公路建设管理办法》（交通运输部令2018年第4号）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公路超限运输许可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经济技术开发区管委会（受委托实施部分省交通运输厅事权事项）；市行政审批局；县级交通运输部门或者行政审批服务局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《中华人民共和国公路法》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《公路安全保护条例》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涉路施工许可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市行政审批局；县级交通运输部门或者行政审批服务局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《中华人民共和国公路法》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《公路安全保护条例》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《路政管理规定》（交通部令2003年第2号公布，交通运输部令2016年第81号修正）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309"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更新采伐护路林审批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市行政审批局；县级交通运输部门或者行政审批服务局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《中华人民共和国公路法》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《公路安全保护条例》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《路政管理规定》（交通部令2003年第2号公布，交通运输部令2016年第81号修正）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190"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道路旅客运输经营许可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市行政审批局；县级交通运输部门或者行政审批服务局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《中华人民共和国道路运输条例》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175"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道路旅客运输站经营许可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县级交通运输部门或者行政审批服务局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《中华人民共和国道路运输条例》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959"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道路货物运输经营许可（除使用4500千克及以下普通货运车辆从事普通货运经营外）</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县级交通运输部门或者行政审批服务局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《中华人民共和国道路运输条例》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《道路货物运输及站场管理规定》（交通部令2005年第6号公布，交通运输部令2019年第17号修正）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903"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危险货物道路运输经营许可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《中华人民共和国道路运输条例》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《危险化学品安全管理条例》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《放射性物品运输安全管理条例》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《山东省道路运输条例》</w:t>
            </w:r>
            <w:r>
              <w:rPr>
                <w:rFonts w:hint="eastAsia" w:ascii="宋体" w:hAnsi="宋体" w:eastAsia="宋体" w:cs="宋体"/>
                <w:color w:val="000000"/>
                <w:kern w:val="0"/>
                <w:sz w:val="20"/>
                <w:szCs w:val="20"/>
              </w:rPr>
              <w:br w:type="textWrapping"/>
            </w:r>
            <w:r>
              <w:rPr>
                <w:rFonts w:hint="eastAsia" w:ascii="宋体" w:hAnsi="宋体" w:eastAsia="宋体" w:cs="宋体"/>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出租汽车经营许可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市行政审批局；县级交通运输部门或者行政审批服务局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《巡游出租汽车经营服务管理规定》（交通运输部令2014年第16号公布，交通运输部令2021年第16号修正）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出租汽车车辆运营证核发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市交通运输局；县级交通运输部门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《巡游出租汽车经营服务管理规定》（交通运输部令2014年第16号公布，交通运输部令2021年第16号修正）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水运建设项目设计文件审批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市交通运输局；县级交通运输部门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《中华人民共和国港口法》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《中华人民共和国航道法》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《中华人民共和国航道管理条例》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《建设工程质量管理条例》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《建设工程勘察设计管理条例》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航道通航条件影响评价审核</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《中华人民共和国航道法》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《航道通航条件影响评价审核管理办法》（交通运输部令2017年第1号公布，交通运输部令2019年第35号修正）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《山东省水路交通条例》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水运工程建设项目竣工验收</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市交通运输局；县级交通运输部门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《中华人民共和国港口法》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《中华人民共和国航道法》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《中华人民共和国航道管理条例》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《港口工程建设管理规定》（交通运输部令2018年第2号公布，交通运输部令2019年第32号修正）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《航道工程建设管理规定》（交通运输部令2019年第44号）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国内水路运输经营许可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《国内水路运输管理条例》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《国内水路运输管理规定》（交通运输部令2014年第2号公布，交通运输部令2020年第4号修正）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《交通运输部关于做好〈国内水路运输管理规定〉实施有关工作的通知》（交水规〔2020〕6号）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新增国内客船、危险品船运力审批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《国内水路运输管理条例》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《国内水路运输管理规定》（交通运输部令2014年第2号公布，交通运输部令2020年第4号修正）</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经营国内船舶管理业务审批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市行政审批局（受省交通运输厅委托实施）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《国内水路运输管理条例》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《国内水路运输辅助业管理规定》（交通运输部令2014年第3号）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经营性客运驾驶员从业资格认定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《中华人民共和国道路运输条例》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《国家职业资格目录（2021年版）》</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经营性货运驾驶员从业资格认定（除使用4500千克及以下普通货运车辆的驾驶人员外）</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《中华人民共和国道路运输条例》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《国家职业资格目录（2021年版）》</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出租汽车驾驶员客运资格证核发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《出租汽车驾驶员从业资格管理规定》（交通运输部令2011年第13号公布，交通运输部令2021年第15号修正）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《国家职业资格目录（2021年版）》</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危险货物道路运输从业人员从业资格认定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《中华人民共和国道路运输条例》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《危险化学品安全管理条例》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《放射性物品运输安全管理条例》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《国家职业资格目录（2021年版）》</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国防交通工程设施建设项目和有关贯彻国防要求建设项目设计审定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《中华人民共和国国防交通法》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《国防交通条例》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国防交通工程设施建设项目和有关贯彻国防要求建设项目竣工验收</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《中华人民共和国国防交通法》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《国防交通条例》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占用国防交通控制范围土地审批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市交通运输局；县级交通运输部门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《中华人民共和国国防交通法》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《国防交通条例》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城市公共汽（电）车客运经营（含线路经营）许可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市行政审批局；县级交通运输部门或者行政审批服务局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《山东省道路运输条例》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使用浮桥或载客十二人以下船舶从事水路运输经营许可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市交通运输局；县级交通运输部门或者行政审批服务局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《山东省水路交通条例》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《山东省渡运管理办法》（省政府令第203号）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船舶国籍登记</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市交通运输局   </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《中华人民共和国海上交通安全法》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《中华人民共和国船舶登记条例》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《交通运输部办公厅关于全面推行直属海事系统权责清单制度的通知》（交办海〔2018〕19号）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船员适任证书核发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市交通运输局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《中华人民共和国海上交通安全法》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《中华人民共和国船员条例》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《交通运输部办公厅关于全面推行直属海事系统权责清单制度的通知》（交办海〔2018〕19号）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《国家职业资格目录（2021年版）》</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市水利局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水利基建项目初步设计文件审批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市行政审批局；县级水利部门或者行政审批服务局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《国务院对确需保留的行政审批项目设定行政许可的决定》</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《聊城市人民政府关于公布市级行政权力事项划转目录的通知》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市水利局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取水许可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经济技术开发区管委会（受委托实施部分省水利厅事权事项）；市行政审批局；县级水利部门或者行政审批服务局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《中华人民共和国水法》</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《取水许可和水资源费征收管理条例》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《山东省人民政府关于调整实施部分省级行政权力事项的决定》（省政府令第333号）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市水利局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河道管理范围内特定活动审批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市水利局；县级水利部门或者行政审批服务局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《中华人民共和国河道管理条例》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《山东省实施〈中华人民共和国河道管理条例〉办法》（省政府令第19号）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市水利局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河道采砂许可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市行政审批局；县级水利部门或者行政审批服务局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《中华人民共和国水法》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《中华人民共和国河道管理条例》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《山东省实施〈中华人民共和国河道管理条例〉办法》（省政府令第19号）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市水利局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生产建设项目水土保持方案审批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kern w:val="0"/>
                <w:sz w:val="20"/>
                <w:szCs w:val="20"/>
              </w:rPr>
              <w:t>经济技术开发区管委会（受委托实施部分省水利厅事权事项）；市行政审批局；县级水利部门或者行政审批服务局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《中华人民共和国水土保持法》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市水利局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农村集体经济组织修建水库审批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市水利局；县级水利部门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《中华人民共和国水法》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市水利局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城市建设填堵水域、废除围堤审批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市人民政府（由市行政审批局承办）；县级人民政府（由水利部门或者行政审批服务局承办）</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《中华人民共和国防洪法》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市水利局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占用农业灌溉水源、灌排工程设施审批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市行政审批局；县级水利部门或者行政审批服务局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市水利局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坝顶兼做公路审批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市水利局；县级水利部门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《水库大坝安全管理条例》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《山东省人民政府关于取消和下放行政审批事项的决定》（省政府令第264号）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市水利局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蓄滞洪区避洪设施建设审批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市行政审批局；县级水利部门或者行政审批服务局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市水利局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大坝管理和保护范围内修建码头、渔塘许可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市水利局；县级水利部门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《水库大坝安全管理条例》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市水利局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山东黄河河务局聊城黄河河务局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洪水影响评价类审批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市行政审批局、山东黄河河务局聊城黄河河务局；县级水利部门或者行政审批服务局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《中华人民共和国水法》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《中华人民共和国防洪法》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《中华人民共和国河道管理条例》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《中华人民共和国水文条例》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市水利局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利用堤顶、戗台兼做公路审批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市水利局；县级水利部门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《中华人民共和国河道管理条例》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《山东省黄河河道管理条例》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《山东省实施&lt;中华人民共和国河道管理条例&gt;办法》（省政府令第19号）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农药经营许可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市行政审批局；县级农业农村部门或者行政审批服务局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《农药管理条例》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食用菌菌种生产经营许可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kern w:val="0"/>
                <w:sz w:val="20"/>
                <w:szCs w:val="20"/>
              </w:rPr>
              <w:t>经济技术开发区管委会（受委托实施部分省农业农村厅事权事项）、县级农业农村部门或者行政审批服务局（受理省农业农村厅事权事项）；县级农业农村部门或者行政审批服务局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《中华人民共和国种子法》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《食用菌菌种管理办法》（农业部令2006年第62号公布，农业部令2015年第1号修正）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使用低于国家或地方规定的种用标准的农作物种子审批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市人民政府（由市农业农村局〔市畜牧局〕承办）；县级人民政府（由农业农村部门承办）</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《中华人民共和国种子法》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蚕种生产经营许可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市农业农村局（受理省农业农村厅事权事项）、县级农业农村部门或者行政审批服务局（受理省农业农村厅事权事项）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《中华人民共和国畜牧法》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《蚕种管理办法》（农业部令2006年第68号）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农业植物检疫证书核发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市农业农村局（市畜牧局）；县级农业农村部门或者其所属的植物检疫机构</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《植物检疫条例》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农业植物产地检疫合格证签发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县级农业农村部门或者其所属的植物检疫机构</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《植物检疫条例》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农业野生植物采集、出售、收购、野外考察审批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县级农业农村部门或者行政审批服务局（受理省农业农村厅采集国家二级保护野生植物的事权事项）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《中华人民共和国野生植物保护条例》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拖拉机和联合收割机驾驶证核发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县级农业农村部门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《中华人民共和国道路交通安全法》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《农业机械安全监督管理条例》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拖拉机和联合收割机登记</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县级农业农村部门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《中华人民共和国道路交通安全法》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《农业机械安全监督管理条例》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工商企业等社会资本通过流转取得土地经营权审批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市人民政府（由市农业农村局〔市畜牧局〕承办）；</w:t>
            </w:r>
            <w:r>
              <w:rPr>
                <w:rFonts w:hint="eastAsia" w:ascii="宋体" w:hAnsi="宋体" w:eastAsia="宋体" w:cs="宋体"/>
                <w:kern w:val="0"/>
                <w:sz w:val="20"/>
                <w:szCs w:val="20"/>
              </w:rPr>
              <w:t>县级、乡镇人民政府</w:t>
            </w:r>
            <w:r>
              <w:rPr>
                <w:rFonts w:hint="eastAsia" w:ascii="宋体" w:hAnsi="宋体" w:eastAsia="宋体" w:cs="宋体"/>
                <w:color w:val="000000"/>
                <w:kern w:val="0"/>
                <w:sz w:val="20"/>
                <w:szCs w:val="20"/>
              </w:rPr>
              <w:t>（由农业农村部门或者农村经营管理部门承办）</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《中华人民共和国农村土地承包法》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《农村土地经营权流转管理办法》（农业农村部令2021年第1号）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农村村民宅基地审批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乡镇人民政府（街道办事处）</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《中华人民共和国土地管理法》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渔业船舶船员证书核发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市农业农村局（市畜牧局）；县级渔业部门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《中华人民共和国渔港水域交通安全管理条例》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《中华人民共和国渔业船员管理办法》（农业部令2014年第4号公布，农业部令2017年第8号修正）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《国家职业资格目录（2021年版）》</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水产苗种生产经营审批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县级农业农村部门或者行政审批服务局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《中华人民共和国渔业法》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《水产苗种管理办法》（农业部令2005年第46号）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《农业转基因生物安全管理条例》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水域滩涂养殖证核发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县级人民政府（由渔业部门或者行政审批服务局承办）</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《中华人民共和国渔业法》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渔业船网工具指标审批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市农业农村局（市畜牧局）；县级渔业部门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《中华人民共和国渔业法》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《渔业捕捞许可管理规定》（农业农村部令2018年第1号）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渔业捕捞许可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市农业农村局（市畜牧局）；县级渔业部门或者行政审批服务局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《中华人民共和国渔业法》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《中华人民共和国渔业法实施细则》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《渔业捕捞许可管理规定》（农业农村部令2018年第1号）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猎捕省重点保护水生野生动物审批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县级渔业部门或者行政审批服务局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《山东省实施〈中华人民共和国野生动物保护法〉办法》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出售、购买、利用省重点保护水生野生动物及其制品审批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县级渔业部门或者行政审批服务局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《山东省实施〈中华人民共和国野生动物保护法〉办法》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人工繁育省重点保护水生野生动物审批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县级渔业部门或者行政审批服务局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《山东省实施〈中华人民共和国野生动物保护法〉办法》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外国人在我省对省重点保护水生野生动物进行野外考察或者在野外拍摄电影、录像等活动审批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县级渔业部门或者行政审批服务局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《山东省实施〈中华人民共和国野生动物保护法〉办法》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农作物种子生产经营许可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市行政审批局；县级农业农村部门或者行政审批服务局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《中华人民共和国种子法》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《农业转基因生物安全管理条例》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《转基因棉花种子生产经营许可规定》（农业部公告第2436号公布，农业农村部令2019年第2号修正）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农作物种子、食用菌菌种质量检验机构资质认定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经济技术开发区管委会（受委托实施部分省农业农村厅事权事项）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《中华人民共和国种子法》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对外提供种质资源与农作物种子、食用菌菌种进出口审批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经济技术开发区管委会（受省农业农村厅委托实施）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《中华人民共和国种子法》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动物及动物产品检疫合格证核发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县级渔业部门、县级动物卫生监督机构</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《中华人民共和国动物防疫法》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《动物检疫管理办法》（农业部令2010年第6号公布，农业农村部令2019年第2号修正）</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市商务投资促进局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成品油零售经营资格审批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《国务院办公厅关于加快发展流通促进商业消费的意见》（国办发〔2019〕42号）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《国务院关于取消和下放一批行政许可事项的决定》（国发〔2020〕13号）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市商务投资促进局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从事拍卖业务许可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市商务投资促进局（受理省商务厅事权事项）、经济技术开发区管委会（受省商务厅委托实施）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《中华人民共和国拍卖法》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《拍卖管理办法》（商务部令2004年第24号公布，商务部令2019年第1号修正）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市商务投资促进局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对外劳务合作经营资格核准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《中华人民共和国对外贸易法》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《对外劳务合作管理条例》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文艺表演团体设立审批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县级文化和旅游部门或者行政审批服务局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《营业性演出管理条例》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营业性演出审批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县级文化和旅游部门或者行政审批服务局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《营业性演出管理条例》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《营业性演出管理条例实施细则》（文化部令第47号公布，文化部令第57号修正）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娱乐场所经营活动审批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县级文化和旅游部门或者行政审批服务局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《娱乐场所管理条例》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互联网上网服务营业场所筹建审批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县级文化和旅游部门或者行政审批服务局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《互联网上网服务营业场所管理条例》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互联网上网服务经营活动审批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县级文化和旅游部门或者行政审批服务局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《互联网上网服务营业场所管理条例》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旅行社设立许可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市行政审批局（受省文化和旅游厅〔省文物局〕委托实施）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《中华人民共和国旅游法》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《旅行社条例》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外商投资旅行社业务许可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市行政审批局（受省文化和旅游厅〔省文物局〕委托实施）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《中华人民共和国旅游法》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《旅行社条例》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导游证核发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市文化和旅游局（市新闻出版广电局、市文物局）（受省文化和旅游厅〔省文物局〕委托实施）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《中华人民共和国旅游法》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《导游人员管理条例》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建设工程文物保护许可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市人民政府（由市行政审批局承办，征得上一级文化和旅游部门同意）；市行政审批局；县级人民政府（由县级行政审批服务局承办，征得上一级文化和旅游部门同意）；县级文化和旅游部门或者行政审批服务局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《中华人民共和国文物保护法》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《山东省文物保护条例》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文物保护单位原址保护措施审批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市文化和旅游局（市新闻出版广电局、市文物局）；县级文化和旅游部门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《中华人民共和国文物保护法》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核定为文物保护单位的属于国家所有的纪念建筑物或者古建筑改变用途审批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市人民政府（由市行政审批局承办，征得上一级文化和旅游部门同意）；县级人民政府（由县级文化和旅游部门或者行政审批服务局承办，征得上一级文化和旅游部门同意）</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《中华人民共和国文物保护法》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不可移动文物修缮审批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市文化和旅游局（市新闻出版广电局、市文物局）；县级文化和旅游部门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《中华人民共和国文物保护法》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非国有文物收藏单位和其他单位借用国有馆藏文物审批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市文化和旅游局（市新闻出版广电局、市文物局）（受省文化和旅游厅〔省文物局〕委托实施）；市文化和旅游局；县级文化和旅游部门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《中华人民共和国文物保护法》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国有文物收藏单位交换馆藏文物审批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市文化和旅游局（市新闻出版广电局、市文物局）（受省文化和旅游厅〔省文物局〕委托实施）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《中华人民共和国文物保护法》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博物馆处理不够入藏标准、无保存价值的文物或标本审批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市文化和旅游局（市新闻出版广电局、市文物局）；县级文化和旅游部门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文物商店设立审批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市行政审批局（受省文化和旅游厅〔省文物局〕委托实施）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《中华人民共和国文物保护法》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《山东省人民政府关于取消和下放行政审批事项的决定》（省政府令第264号）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利用不可移动文物举办展览、展销、演出等活动的许可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《山东省文物保护条例》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典当行、拍卖公司、文化市场、旧货市场、艺术品市场等单位或者场所经营尚未被认定为文物的监管物品的许可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市文化和旅游局（市新闻出版广电局、市文物局）（受省文化和旅游厅〔省文物局〕委托实施）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《山东省文物保护条例》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对尚未被认定为文物的监管物品审核</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市行政审批局；县级文化和旅游部门或者行政审批服务局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《山东省文物保护条例》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涉及饮用水卫生安全的产品卫生许可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市行政审批局受（省卫生健康委〔省中医药局〕委托实施）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《山东省人民政府关于取消和下放行政审批事项的决定》（省政府令第264号）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饮用水供水单位卫生许可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市行政审批局；县级卫生健康部门或者行政审批服务局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《中华人民共和国传染病防治法》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公共场所卫生许可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市行政审批局；县级卫生健康部门或者行政审批服务局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《中华人民共和国传染病防治法》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消毒产品生产单位审批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市行政审批局（省卫生健康委〔省中医药局〕委托实施）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《中华人民共和国传染病防治法》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《山东省人民政府关于取消和下放行政审批事项的决定》（省政府令第264号）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医疗机构建设项目放射性职业病危害预评价报告审核</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市行政审批局；县级卫生健康部门或者行政审批服务局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《中华人民共和国职业病防治法》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《放射诊疗管理规定》（卫生部令第46号公布，国家卫生计生委令第8号修正）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医疗机构建设项目放射性职业病防护设施竣工验收</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市行政审批局；县级卫生健康部门或者行政审批服务局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《中华人民共和国职业病防治法》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《放射诊疗管理规定》（卫生部令第46号公布，国家卫生计生委令第8号修正）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医疗机构设置审批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经济技术开发区管委会（受委托实施部分省卫生健康委〔省中医药局〕事权事项）；市行政审批局；县级卫生健康部门或者行政审批服务局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《医疗机构管理条例》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医疗机构执业登记</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经济技术开发区管委会（受委托实施部分省卫生健康委〔省中医药局〕事权事项）；市行政审批局；县级卫生健康部门或者行政审批服务局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《医疗机构管理条例》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母婴保健技术服务机构执业许可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经济技术开发区管委会（受委托实施部分省卫生健康委〔省中医药局〕事权事项）；县级卫生健康部门或者行政审批服务局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《中华人民共和国母婴保健法》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《中华人民共和国母婴保健法实施办法》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《母婴保健专项技术服务许可及人员资格管理办法》（卫妇发〔1995〕7号公布，国家卫生健康委令第7号修正）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2937"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放射源诊疗技术和医用辐射机构许可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市行政审批局（受委托实施部分省卫生健康委〔省中医药局〕事权事项）；市行政审批局；县级卫生健康部门或者行政审批服务局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《放射性同位素与射线装置安全和防护条例》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《放射诊疗管理规定》（卫生部令第46号公布，国家卫生计生委令第8号修正）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1554"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医疗机构购用麻醉药品、第一类精神药品许可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《中华人民共和国禁毒法》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《麻醉药品和精神药品管理条例》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511"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单采血浆站设置审批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市行政审批局（二审省卫生健康委〔省中医药局〕事权事项）、县级卫生健康部门或者行政审批服务局（初审省卫生健康委〔省中医药局〕事权事项）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《血液制品管理条例》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539"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医师执业注册</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市行政审批局；县级卫生健康部门或者行政审批服务局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《中华人民共和国医师法》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《医师执业注册管理办法》（国家卫生计生委令第13号）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120"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乡村医生执业注册</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县级卫生健康部门或者行政审批服务局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《乡村医生从业管理条例》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母婴保健服务人员资格认定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县级卫生健康部门或者行政审批服务局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《中华人民共和国母婴保健法》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《中华人民共和国母婴保健法实施办法》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《母婴保健专项技术服务许可及人员资格管理办法》（卫妇发〔1995〕7号公布，国家卫生健康委令第7号修正）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《国家职业资格目录（2021年版）》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外籍医师在华短期执业许可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护士执业注册</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市行政审批局；县级卫生健康部门或者行政审批服务局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《护士条例》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《国家职业资格目录（2021年版）》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确有专长的中医医师资格认定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市卫生健康委（市中医药管理局）（复审省卫生健康委〔省中医药局〕事权事项）、县级卫生健康部门（初审省卫生健康委〔省中医药局〕事权事项）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《中华人民共和国中医药法》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《中医医术确有专长人员医师资格考核注册管理暂行办法》（国家卫生计生委令第15号）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确有专长的中医医师执业注册</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市行政审批局；县级卫生健康部门或者行政审批服务局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《中华人民共和国中医药法》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《中医医术确有专长人员医师资格考核注册管理暂行办法》（国家卫生计生委令第15号）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中医医疗机构设置审批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市行政审批局；县级卫生健康部门或者行政审批服务局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《中华人民共和国中医药法》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《医疗机构管理条例》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市卫生健康委（市中医药管理局）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中医医疗机构执业登记</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市行政审批局；县级卫生健康部门或者行政审批服务局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《中华人民共和国中医药法》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《医疗机构管理条例》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市应急局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石油天然气建设项目安全设施设计审查</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市行政审批局（受委托实施部分省应急厅事权事项）；市行政审批局；县级应急管理部门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《中华人民共和国安全生产法》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《建设项目安全设施“三同时”监督管理办法》（安全监管总局令第36号公布，安全监管总局令第77号修正）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《国家安全监管总局办公厅关于明确非煤矿山建设项目安全监管职责等事项的通知》（安监总厅管一〔2013〕143号）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《山东省人民政府关于取消下放一批省级行政许可等事项的通知》（鲁政发〔2018〕35号）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市应急局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石油天然气企业安全生产许可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市行政审批局（受委托实施部分省应急厅事权事项）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《安全生产许可证条例》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《非煤矿矿山企业安全生产许可证实施办法》（安全监管总局令第20号公布，安全监管总局令第78号修正）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《山东省人民政府关于取消下放一批省级行政许可等事项的通知》（鲁政发〔2018〕35号）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市应急局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金属冶炼建设项目安全设施设计审查</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市行政审批局（受省应急厅委托实施）；市行政审批局；县级应急管理部门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《中华人民共和国安全生产法》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《建设项目安全设施“三同时”监督管理办法》（安全监管总局令第36号公布，安全监管总局令第77号修正）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spacing w:val="-4"/>
                <w:kern w:val="0"/>
                <w:sz w:val="20"/>
                <w:szCs w:val="20"/>
              </w:rPr>
              <w:t>《冶金企业和有色金属企业安全生产规定》（安全监管总局令第91号）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《山东省人民政府关于取消下放一批省级行政许可等事项的通知》（鲁政发〔2018〕35号）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市应急局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生产、储存危险化学品建设项目安全条件审查</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市行政审批局（受委托实施部分省应急厅事权事项）；市行政审批局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《危险化学品安全管理条例》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《危险化学品建设项目安全监督管理办法》（安全监管总局令第45号公布，安全监管总局令第79号修正）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《山东省人民政府关于取消下放一批省级行政许可等事项的通知》（鲁政发〔2018〕35号）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市应急局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生产、储存危险化学品建设项目安全设施设计审查</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市行政审批局（受委托实施部分省应急厅事权事项）；市行政审批局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《中华人民共和国安全生产法》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《危险化学品建设项目安全监督管理办法》（安全监管总局令第45号公布，安全监管总局令第79号修正）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《山东省人民政府关于取消下放一批省级行政许可等事项的通知》（鲁政发〔2018〕35号）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市应急局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危险化学品生产企业安全生产许可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市行政审批局（受委托实施部分省应急厅事权事项）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《安全生产许可证条例》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《危险化学品安全管理条例》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《山东省人民政府关于取消下放一批省级行政许可等事项的通知》（鲁政发〔2018〕35号）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市应急局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危险化学品安全使用许可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《危险化学品安全管理条例》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《危险化学品安全使用许可证实施办法》（安全监管总局令第57号公布，安全监管总局令第89号修正）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市应急局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危险化学品经营许可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市行政审批局；县级应急管理部门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《危险化学品安全管理条例》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《危险化学品经营许可证管理办法》（安全监管总局令第55号公布，安全监管总局令第79号修正）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市应急局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生产、储存烟花爆竹建设项目安全设施设计审查</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市行政审批局；县级应急管理部门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《中华人民共和国安全生产法》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《建设项目安全设施“三同时”监督管理办法》（安全监管总局令第36号公布，安全监管总局令第77号修正）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市应急局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烟花爆竹经营许可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市行政审批局；县级应急管理部门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《烟花爆竹安全管理条例》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《烟花爆竹经营许可实施办法》（安全监管总局令第65号）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市应急局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特种作业人员职业资格认定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市行政审批局（受省应急厅委托实施）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《中华人民共和国安全生产法》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《特种作业人员安全技术培训考核管理规定》（安全监管总局令第30号公布，安全监管总局令第80号修正）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《国家职业资格目录（2021年版）》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《山东省人民政府关于取消下放一批省级行政许可等事项的通知》（鲁政发〔2018〕35号）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市应急局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矿山建设项目安全设施设计审查</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市行政审批局（受委托实施部分省应急厅事权事项）；市行政审批局；县级应急管理部门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《中华人民共和国安全生产法》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《煤矿安全监察条例》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《煤矿建设项目安全设施监察规定》（安全监管总局令第6号公布，安全监管总局令第81号修正）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《建设项目安全设施“三同时”监督管理办法》（安全监管总局令第36号公布，安全监管总局令第77号修正）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《国家安全监管总局办公厅关于切实做好国家取消和下放投资审批有关建设项目安全监管工作的通知》（安监总厅政法〔2013〕120号）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《国家安全监管总局办公厅关于明确非煤矿山建设项目安全监管职责等事项的通知》（安监总厅管一〔2013〕143号）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《中华人民共和国应急管理部公告》（2021年第1号）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《山东省人民政府关于取消下放一批省级行政许可等事项的通知》（鲁政发〔2018〕35号）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市应急局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矿山企业安全生产许可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市行政审批局（受委托实施部分省应急厅事权事项）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《安全生产许可证条例》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《非煤矿矿山企业安全生产许可证实施办法》（安全监管总局令第20号公布，安全监管总局令第78号修正）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《煤矿企业安全生产许可证实施办法》（安全监管总局令第86号）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《山东省人民政府关于取消下放一批省级行政许可等事项的通知》（鲁政发〔2018〕35号）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市应急局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矿山特种作业人员职业资格认定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市行政审批局（受省应急厅委托实施）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《中华人民共和国安全生产法》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《特种作业人员安全技术培训考核管理规定》（安全监管总局令第30号公布，安全监管总局令第80号修正）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《煤矿安全培训规定》（安全监管总局令第92号）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《国家职业资格目录（2021年版）》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《山东省人民政府关于取消下放一批省级行政许可等事项的通知》（鲁政发〔2018〕35号）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重要工业产品生产许可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市行政审批局（受省市场监管局委托实施）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《中华人民共和国工业产品生产许可证管理条例》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《中华人民共和国食品安全法》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《山东省人民政府关于取消下放一批省级行政许可等事项的通知》（鲁政发〔2018〕35号）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《山东省人民政府关于调整一批行政权力事项的通知》（鲁政发﹝2021﹞1号）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食品生产许可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经济技术开发区管委会（受委托实施部分省市场监管局事权事项）；县级市场监管部门或者行政审批服务局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《中华人民共和国食品安全法》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《食品生产许可管理办法》（市场监管总局令第24号）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食品添加剂生产许可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县级市场监管部门或者行政审批服务局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《中华人民共和国食品安全法》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《食品生产许可管理办法》（市场监管总局令第24号）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食品经营许可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县级市场监管部门或者行政审批服务局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《中华人民共和国食品安全法》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特种设备生产单位许可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市行政审批局（受省市场监管局委托实施）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《中华人民共和国特种设备安全法》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《特种设备安全监察条例》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《山东省人民政府关于取消下放一批省级行政许可等事项的通知》（鲁政发〔2018〕35号）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移动式压力容器、气瓶充装许可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市行政审批局（受省市场监管局委托实施）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《中华人民共和国特种设备安全法》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《特种设备安全监察条例》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《山东省人民政府关于取消下放一批省级行政许可等事项的通知》（鲁政发〔2018〕35号）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特种设备使用登记</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县级市场监管部门或者行政审批服务局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《中华人民共和国特种设备安全法》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《特种设备安全监察条例》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《山东省特种设备安全条例》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特种设备检验、检测机构核准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市行政审批局（受省市场监管局委托实施）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《中华人民共和国特种设备安全法》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《特种设备安全监察条例》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《山东省特种设备安全条例》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《山东省人民政府关于取消下放一批省级行政许可等事项的通知》（鲁政发〔2018〕35号）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特种设备安全管理和作业人员资格认定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市行政审批局；县级市场监管部门或者行政审批服务局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《中华人民共和国特种设备安全法》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《特种设备安全监察条例》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《特种设备作业人员监督管理办法》（质检总局令第70号公布，质检总局令第140号修正）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《国家职业资格目录（2021年版）》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计量标准器具核准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市行政审批局（受省市场监管局委托实施）；市行政审批局；县级市场监管部门或者行政审批服务局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《中华人民共和国计量法》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《中华人民共和国计量法实施细则》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《山东省人民政府关于取消下放一批省级行政许可等事项的通知》（鲁政发〔2018〕35号）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计量器具型式批准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市行政审批局（受省市场监管局委托实施）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《中华人民共和国计量法》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《中华人民共和国计量法实施细则》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《中华人民共和国进口计量器具监督管理办法》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《山东省人民政府关于取消下放一批省级行政许可等事项的通知》（鲁政发〔2018〕35号）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承担国家法定计量检定机构任务授权</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市行政审批局（受省市场监管局委托实施）；市行政审批局；县级市场监管部门或者行政审批服务局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《中华人民共和国计量法》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《中华人民共和国计量法实施细则》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《山东省人民政府关于取消下放一批省级行政许可等事项的通知》（鲁政发〔2018〕35号）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检验检测机构资质认定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市行政审批局（受省市场监管局委托实施）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《中华人民共和国计量法》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《中华人民共和国计量法实施细则》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《中华人民共和国认证认可条例》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《中华人民共和国食品安全法》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《医疗器械监督管理条例》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《检验检测机构资质认定管理办法》（质检总局令第163号公布，市场监管总局令第38号修正）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《山东省人民政府关于取消下放一批省级行政许可等事项的通知》（鲁政发〔2018〕35号）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《山东省人民政府关于调整一批行政权力事项的通知》（鲁政发〔2021〕1号）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保健食品广告审查</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经济技术开发区管委会（受省市场监管局委托实施）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《中华人民共和国广告法》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《中华人民共和国食品安全法》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《药品、医疗器械、保健食品、特殊医学用途配方食品广告审查管理暂行办法》（市场监管总局令第21号）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企业登记注册</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受国家市场监管总局授权实施外商投资企业登记）；市行政审批局（受省市场监管局委托实施）、经济技术开发区管委会（受省市场监管局委托实施）；市行政审批局；县级市场监管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《中华人民共和国公司法》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《中华人民共和国合伙企业法》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《中华人民共和国个人独资企业法》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《中华人民共和国外商投资法》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《中华人民共和国外商投资法实施条例》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《中华人民共和国市场主体登记管理条例》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个体工商户登记注册</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县级市场监管部门或者行政审批服务局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《个体工商户条例》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农民专业合作社登记注册</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县级市场监管部门或者行政审批服务局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《中华人民共和国农民专业合作社法》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《中华人民共和国市场主体登记管理条例》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外国企业常驻代表机构登记</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市市场监管局(受省市场监管局委托实施）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《外国企业常驻代表机构登记管理条例》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外国（地区）企业在中国境内从事生产经营活动核准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市市场监管局（受省市场监管局委托实施）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食品小作坊、小餐饮登记</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县级市场监管部门或者行政审批服务局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《山东省食品小作坊小餐饮和食品摊点管理条例》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广播电视专用频段频率使用许可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市文化和旅游局（市新闻出版广电局、市文物局）（受理广电总局事权事项并逐级上报）、县级广电部门（受理广电总局事权事项并逐级上报）</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《广播电视管理条例》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广播电台、电视台设立、终止审批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市文化和旅游局（市新闻出版广电局、市文物局）（受理广电总局事权事项并逐级上报）、县级广电部门（受理广电总局事权事项并逐级上报）</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《广播电视管理条例》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广播电台、电视台变更台名、台标、节目设置范围或节目套数审批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市文化和旅游局（市新闻出版广电局、市文物局）（受理广电总局事权事项并逐级上报）、县级广电部门（受理广电总局事权事项并逐级上报）</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《广播电视管理条例》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乡镇设立广播电视站和机关、部队、团体、企业事业单位设立有线广播电视站审批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市文化和旅游局（市新闻出版广电局、市文物局）（初审省广电局事权事项）、县级广电部门（初审省广电局事权事项）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《广播电视管理条例》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《广播电视站审批管理暂行规定》（广播电影电视总局令第32号）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有线广播电视传输覆盖网工程验收审核</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《广播电视管理条例》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广播电视视频点播业务审批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市文化和旅游局（市新闻出版广电局、市文物局）（受理省广电局事权事项并上报）</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《广播电视视频点播业务管理办法》（广播电影电视总局令第35号公布，广播电视总局令第9号修正）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《山东省人民政府关于取消和下放行政审批事项的决定》（省政府令第264号）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卫星电视广播地面接收设施安装服务许可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市文化和旅游局（市新闻出版广电局、市文物局）（初审省广电局事权事项）、县级广电部门或者行政审批服务局（初审省广电局事权事项）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《卫星电视广播地面接收设施管理规定》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《卫星电视广播地面接收设施安装服务暂行办法》（广播电影电视总局令第60号公布，广播电视总局令第10号修正）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《广电总局关于设立卫星地面接收设施安装服务机构审批事项的通知》（广发〔2010〕24号）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设置卫星电视广播地面接收设施审批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市行政审批局（初审省广电局事权事项）、县级广电部门或者行政审批服务局（初审省广电局事权事项）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1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《广播电视管理条例》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《卫星电视广播地面接收设施管理规定》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市教育体育局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举办健身气功活动及设立站点审批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县级体育部门或者行政审批服务局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《健身气功管理办法》（体育总局令2006年第9号）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《山东省人民政府关于公布省级保留的行政许可事项、非行政许可审批事项和取消、下放的行政审批事项的决定》（省政府令第230号）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市教育体育局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高危险性体育项目经营许可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市行政审批局；县级体育部门或者行政审批服务局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《全民健身条例》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市教育体育局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临时占用公共体育设施审批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市教育体育局；县级体育部门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《中华人民共和国体育法》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应建防空地下室的民用建筑项目报建审批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市行政审批局；县级人防主管部门或者行政审批服务局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《中共中央　国务院　中央军委关于加强人民防空工作的决定》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市住房城乡建设局（市人防办）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拆除人民防空工程审批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市行政审批局；县级人防主管部门或者行政审批服务局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《中华人民共和国人民防空法》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市地方金融监管局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融资担保公司设立、合并、分立、减少注册资本及跨省设立分支机构审批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经济技术开发区管委会（受省地方金融监管局委托实施）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《融资担保公司监督管理条例》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市地方金融监管局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民间融资机构开展民间资本管理业务或者民间融资登记服务业务审批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经济技术开发区管委会（受省地方金融监管局委托实施）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《山东省地方金融条例》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市地方金融监管局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农民专业合作社开展信用互助业务审批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县级地方金融监管部门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《山东省地方金融条例》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市发展改革委</w:t>
            </w:r>
          </w:p>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（市能源局）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在电力设施周围或者电力设施保护区内进行可能危及电力设施安全作业审批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市发展改革委（市能源局）；县级电力管理部门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《中华人民共和国电力法》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《电力设施保护条例》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市发展改革委</w:t>
            </w:r>
          </w:p>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（市能源局）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新建不能满足管道保护要求的石油天然气管道防护方案审批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市行政审批局；县级管道保护主管部门或者行政审批服务局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《中华人民共和国石油天然气管道保护法》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市发展改革委</w:t>
            </w:r>
          </w:p>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（市能源局）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可能影响石油天然气管道保护的施工作业审批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县级管道保护主管部门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《中华人民共和国石油天然气管道保护法》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市农业农村局</w:t>
            </w:r>
          </w:p>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兽药经营许可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市农业农村局（市畜牧局）（受委托实施部分省畜牧局事权事项）；市农业农村局（市畜牧局）；县级农业农村部门或者畜牧兽医部门或者行政审批服务局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《兽药管理条例》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市农业农村局</w:t>
            </w:r>
          </w:p>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兽药广告审批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市农业农村局（市畜牧局）（受省畜牧局委托实施）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《中华人民共和国广告法》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《兽药管理条例》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市农业农村局</w:t>
            </w:r>
          </w:p>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种畜禽生产经营许可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市行政审批局（受委托实施部分省畜牧局事权事项）；市行政审批局；县级农业农村部门或者畜牧兽医部门或者行政审批服务局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《中华人民共和国畜牧法》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《农业转基因生物安全管理条例》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《养蜂管理办法（试行）》（农业部公告第1692号）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市农业农村局</w:t>
            </w:r>
          </w:p>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动物防疫条件合格证核发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市行政审批局（受省畜牧局委托实施）；市农业农村局（市畜牧局）；县级农业农村部门或者行政审批服务局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《中华人民共和国动物防疫法》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《聊城市人民政府办公室关于公布县级行政审批服务局划转事项指导目录的通知》（聊政办字〔2020〕26号）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市农业农村局</w:t>
            </w:r>
          </w:p>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向无规定动物疫病区输入易感动物、动物产品的检疫审批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县级动物卫生监督机构（受省畜牧局委托实施）</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《中华人民共和国动物防疫法》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《动物检疫管理办法》（农业部令2010年第6号公布，农业农村部令2019年第2号修正）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《山东省无规定动物疫病区管理办法》（省政府令第157号发布，省政府令第228号修正）</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动物诊疗许可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市行政审批局；县级农业农村部门或者行政审批服务局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《中华人民共和国动物防疫法》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《动物诊疗机构管理办法》（农业部令2008年第19号公布，农业部令2017年第8号修正）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生猪定点屠宰厂（场）设置审查</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市人民政府（由市行政审批局承办）</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《生猪屠宰管理条例》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生鲜乳收购站许可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县级畜牧兽医部门或者行政审批服务局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《乳品质量安全监督管理条例》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市农业农村局（市畜牧局）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生鲜乳准运证明核发</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县级畜牧兽医部门或者行政审批服务局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《乳品质量安全监督管理条例》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341</w:t>
            </w:r>
          </w:p>
        </w:tc>
        <w:tc>
          <w:tcPr>
            <w:tcW w:w="1854"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医疗器械广告审查</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经济技术开发区管委会（受委托实施部分省药监局事权事项）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《中华人民共和国广告法》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《医疗器械监督管理条例》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《药品、医疗器械、保健食品、特殊医学用途配方食品广告审查管理暂行办法》（市场监管总局令第21号）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342</w:t>
            </w:r>
          </w:p>
        </w:tc>
        <w:tc>
          <w:tcPr>
            <w:tcW w:w="1854"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药品零售企业筹建审批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市行政审批局；县级药监部门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《中华人民共和国药品管理法》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《中华人民共和国药品管理法实施条例》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《聊城市人民政府关于公布市级行政权力事项划转目录的通知》</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343</w:t>
            </w:r>
          </w:p>
        </w:tc>
        <w:tc>
          <w:tcPr>
            <w:tcW w:w="1854"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药品零售企业经营许可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市行政审批局；县级药监部门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《中华人民共和国药品管理法》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《中华人民共和国药品管理法实施条例》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344</w:t>
            </w:r>
          </w:p>
        </w:tc>
        <w:tc>
          <w:tcPr>
            <w:tcW w:w="1854"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第二类精神药品零售业务审批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《中华人民共和国禁毒法》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《麻醉药品和精神药品管理条例》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345</w:t>
            </w:r>
          </w:p>
        </w:tc>
        <w:tc>
          <w:tcPr>
            <w:tcW w:w="1854"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麻醉药品、第一类精神药品运输许可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《中华人民共和国禁毒法》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《麻醉药品和精神药品管理条例》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346</w:t>
            </w:r>
          </w:p>
        </w:tc>
        <w:tc>
          <w:tcPr>
            <w:tcW w:w="1854"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麻醉药品、精神药品邮寄许可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《中华人民共和国禁毒法》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《麻醉药品和精神药品管理条例》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347</w:t>
            </w:r>
          </w:p>
        </w:tc>
        <w:tc>
          <w:tcPr>
            <w:tcW w:w="1854"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医疗用毒性药品零售企业许可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《医疗用毒性药品管理办法》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348</w:t>
            </w:r>
          </w:p>
        </w:tc>
        <w:tc>
          <w:tcPr>
            <w:tcW w:w="1854"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市市场监管局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第三类医疗器械经营许可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《医疗器械监督管理条例》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出版物零售业务经营许可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县级新闻出版部门或者行政审批服务局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《出版管理条例》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印刷企业设立、变更、兼并、合并、分立审批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《印刷业管理条例》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《出版管理条例》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市文化和旅游局（市新闻出版广电局、市文物局）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电影放映单位设立审批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县级电影部门或者行政审批服务局（受省电影局委托实施）；县级电影部门或者行政审批服务局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《中华人民共和国电影产业促进法》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《电影管理条例》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《外商投资电影院暂行规定》（广播电影电视总局、商务部、文化部令第21号公布，广播电影电视总局令第51号修正）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《山东省人民政府关于取消和下放行政审批事项的决定》（省政府令第264号）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市侨办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华侨回国定居审批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市行政审批局（由县级侨务部门或者行政审批服务局初审）</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《中华人民共和国出境入境管理法》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《华侨回国定居办理工作规定》（国侨发〔2013〕18号）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市档案局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延期移交档案审批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市档案局；县级档案主管部门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《中华人民共和国档案法实施办法》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市委编办</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事业单位登记</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市事业单位监督管理局；县级事业单位登记管理机关</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《事业单位登记管理暂行条例》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《事业单位登记管理暂行条例实施细则》（中央编办发〔2014〕4号）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市国家安全局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涉及国家安全事项的建设项目审批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市国家安全局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《中华人民共和国国家安全法》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《山东省国家安全技术保卫条例》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市消防救援支队</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公众聚集场所投入使用、营业前消防安全检查</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市消防救援支队；县级消防救援机构</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《中华人民共和国消防法》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市应急局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一般工程抗震设防要求审定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县级地震部门或者行政审批服务局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《山东省防震减灾条例》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《山东省建设工程抗震设防条例》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市应急局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地震观测环境保护范围内建设工程项目审批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县级地震部门或者行政审批服务局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《山东省地震监测设施与地震观测环境保护条例》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center"/>
              <w:textAlignment w:val="center"/>
              <w:rPr>
                <w:rFonts w:ascii="宋体" w:hAnsi="宋体" w:eastAsia="宋体" w:cs="宋体"/>
                <w:color w:val="000000"/>
                <w:spacing w:val="-4"/>
                <w:sz w:val="20"/>
                <w:szCs w:val="20"/>
              </w:rPr>
            </w:pPr>
            <w:r>
              <w:rPr>
                <w:rFonts w:hint="eastAsia" w:ascii="宋体" w:hAnsi="宋体" w:eastAsia="宋体" w:cs="宋体"/>
                <w:color w:val="000000"/>
                <w:spacing w:val="-4"/>
                <w:kern w:val="0"/>
                <w:sz w:val="20"/>
                <w:szCs w:val="20"/>
              </w:rPr>
              <w:t>人民银行聊城市中心支行（国家外汇局聊城市中心支局）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商业银行、信用社代理支库业务审批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人民银行聊城市中心支行（国家外汇局聊城市中心支局）（受理人民银行济南分行事权事项）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《商业银行、信用社代理支库业务审批工作规程（暂行）》（银发〔2005〕89号）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center"/>
              <w:textAlignment w:val="center"/>
              <w:rPr>
                <w:rFonts w:ascii="宋体" w:hAnsi="宋体" w:eastAsia="宋体" w:cs="宋体"/>
                <w:color w:val="000000"/>
                <w:spacing w:val="-4"/>
                <w:sz w:val="20"/>
                <w:szCs w:val="20"/>
              </w:rPr>
            </w:pPr>
            <w:r>
              <w:rPr>
                <w:rFonts w:hint="eastAsia" w:ascii="宋体" w:hAnsi="宋体" w:eastAsia="宋体" w:cs="宋体"/>
                <w:color w:val="000000"/>
                <w:spacing w:val="-4"/>
                <w:kern w:val="0"/>
                <w:sz w:val="20"/>
                <w:szCs w:val="20"/>
              </w:rPr>
              <w:t>人民银行聊城市中心支行（国家外汇局聊城市中心支局）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黄金及其制品进出口审批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人民银行聊城市中心支行（国家外汇局聊城市中心支局）（受理人民银行济南分行事权事项）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《黄金及黄金制品进出口管理办法》（人民银行、海关总署令〔2015〕第1号公布，人民银行、海关总署令〔2020〕第3号修正）</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center"/>
              <w:textAlignment w:val="center"/>
              <w:rPr>
                <w:rFonts w:ascii="宋体" w:hAnsi="宋体" w:eastAsia="宋体" w:cs="宋体"/>
                <w:color w:val="000000"/>
                <w:spacing w:val="-4"/>
                <w:sz w:val="20"/>
                <w:szCs w:val="20"/>
              </w:rPr>
            </w:pPr>
            <w:r>
              <w:rPr>
                <w:rFonts w:hint="eastAsia" w:ascii="宋体" w:hAnsi="宋体" w:eastAsia="宋体" w:cs="宋体"/>
                <w:color w:val="000000"/>
                <w:spacing w:val="-4"/>
                <w:kern w:val="0"/>
                <w:sz w:val="20"/>
                <w:szCs w:val="20"/>
              </w:rPr>
              <w:t>人民银行聊城市中心支行（国家外汇局聊城市中心支局）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银行账户开户许可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人民银行聊城市中心支行（国家外汇局聊城市中心支局）；各县（市、区）支行</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5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pacing w:val="-4"/>
                <w:sz w:val="20"/>
                <w:szCs w:val="20"/>
              </w:rPr>
            </w:pPr>
            <w:r>
              <w:rPr>
                <w:rFonts w:hint="eastAsia" w:ascii="宋体" w:hAnsi="宋体" w:eastAsia="宋体" w:cs="宋体"/>
                <w:color w:val="000000"/>
                <w:spacing w:val="-4"/>
                <w:kern w:val="0"/>
                <w:sz w:val="20"/>
                <w:szCs w:val="20"/>
              </w:rPr>
              <w:t>人民银行聊城市中心支行（国家外汇局聊城市中心支局）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国库集中收付代理银行资格认定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人民银行聊城市中心支行（国家外汇局聊城市中心支局）；各县（市、区）支行</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聊城海关</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保税仓库设立审批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聊城海关（受理济南海关事权事项）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《中华人民共和国海关法》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《中华人民共和国海关对保税仓库及所存货物的管理规定》（海关总署令第105号公布，海关总署令第240号修正）</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聊城海关</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出口监管仓库设立审批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聊城海关（受理济南海关事权事项）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《中华人民共和国海关法》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《中华人民共和国海关对出口监管仓库及所存货物的管理办法》（海关总署令第133号公布，海关总署令第243号修正）</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聊城海关</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保税物流中心设立审批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聊城海关（受理济南海关事权事项）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《中华人民共和国海关法》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《中华人民共和国海关对保税物流中心（A型）的暂行管理办法》（海关总署令第129号公布，海关总署令第243号修正）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《中华人民共和国海关对保税物流中心（B型）的暂行管理办法》（海关总署令第130号公布，海关总署令第243号修正）</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聊城市税务局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增值税防伪税控系统最高开票限额审批</w:t>
            </w:r>
          </w:p>
        </w:tc>
        <w:tc>
          <w:tcPr>
            <w:tcW w:w="3529"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县级税务部门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市气象局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雷电防护装置设计审核</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市气象局；县级气象主管机构</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《气象灾害防御条例》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市气象局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雷电防护装置竣工验收</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市气象局；县级气象主管机构</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《气象灾害防御条例》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市气象局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升放无人驾驶自由气球、系留气球单位资质认定</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市气象局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《山东省人民政府关于公布省级保留的行政许可事项、非行政许可审批事项和取消、下放的行政审批事项的决定》（省政府令第230号）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市气象局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升放无人驾驶自由气球或者系留气球活动审批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市气象局会同有关部门；县级气象主管机构会同有关部门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《通用航空飞行管制条例》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《国务院关于第六批取消和调整行政审批项目的决定》（国发〔2012〕52号）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《山东省人民政府关于公布省级保留的行政许可事项、非行政许可审批事项和取消、下放的行政审批事项的决定》（省政府令第230号）</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聊城银保监分局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中资银行业金融机构及其分支机构设立、变更、终止以及业务范围审批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聊城银保监分局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《中华人民共和国银行业监督管理法》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《中华人民共和国商业银行法》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聊城银保监分局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非银行金融机构及其分支机构设立、变更、终止以及业务范围审批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聊城银保监分局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《中华人民共和国银行业监督管理法》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聊城银保监分局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中资银行业金融机构及非银行金融机构董事和高级管理人员任职资格核准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聊城银保监分局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《中华人民共和国银行业监督管理法》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《中华人民共和国商业银行法》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聊城银保监分局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外资银行营业性机构及其分支机构设立、变更、终止以及业务范围审批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聊城银保监分局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《中华人民共和国银行业监督管理法》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《中华人民共和国外资银行管理条例》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聊城银保监分局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外资银行董事、高级管理人员、首席代表任职资格核准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聊城银保监分局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《中华人民共和国银行业监督管理法》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《中华人民共和国外资银行管理条例》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聊城银保监分局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保险公司及其分支机构设立、变更、终止以及业务范围审批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聊城银保监分局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《中华人民共和国保险法》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《中华人民共和国外资保险公司管理条例》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聊城银保监分局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保险公司董事、监事和高级管理人员任职资格核准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聊城银保监分局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《中华人民共和国保险法》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聊城市烟草专卖局（公司）</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设立烟叶收购站（点）审批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聊城市烟草专卖局（公司）</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《中华人民共和国烟草专卖法实施条例》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聊城市烟草专卖局（公司）</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烟草专卖零售许可</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县级烟草部门</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《中华人民共和国烟草专卖法》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《中华人民共和国烟草专卖法实施条例》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市邮政管理局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邮政企业撤销普遍服务营业场所审批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市邮政管理局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《中华人民共和国邮政法》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市邮政管理局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邮政企业停限办普遍服务和特殊服务业务审批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市邮政管理局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《中华人民共和国邮政法》</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center"/>
              <w:textAlignment w:val="center"/>
              <w:rPr>
                <w:rFonts w:ascii="宋体" w:hAnsi="宋体" w:eastAsia="宋体" w:cs="宋体"/>
                <w:color w:val="000000"/>
                <w:spacing w:val="-4"/>
                <w:sz w:val="20"/>
                <w:szCs w:val="20"/>
              </w:rPr>
            </w:pPr>
            <w:r>
              <w:rPr>
                <w:rFonts w:hint="eastAsia" w:ascii="宋体" w:hAnsi="宋体" w:eastAsia="宋体" w:cs="宋体"/>
                <w:color w:val="000000"/>
                <w:spacing w:val="-4"/>
                <w:kern w:val="0"/>
                <w:sz w:val="20"/>
                <w:szCs w:val="20"/>
              </w:rPr>
              <w:t>人民银行聊城市中心支行（国家外汇局聊城市中心支局）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经常项目收支企业核准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人民银行聊城市中心支行（国家外汇局聊城市中心支局）；各县（市、区）支局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center"/>
              <w:textAlignment w:val="center"/>
              <w:rPr>
                <w:rFonts w:ascii="宋体" w:hAnsi="宋体" w:eastAsia="宋体" w:cs="宋体"/>
                <w:color w:val="000000"/>
                <w:spacing w:val="-4"/>
                <w:sz w:val="20"/>
                <w:szCs w:val="20"/>
              </w:rPr>
            </w:pPr>
            <w:r>
              <w:rPr>
                <w:rFonts w:hint="eastAsia" w:ascii="宋体" w:hAnsi="宋体" w:eastAsia="宋体" w:cs="宋体"/>
                <w:color w:val="000000"/>
                <w:spacing w:val="-4"/>
                <w:kern w:val="0"/>
                <w:sz w:val="20"/>
                <w:szCs w:val="20"/>
              </w:rPr>
              <w:t>人民银行聊城市中心支行（国家外汇局聊城市中心支局）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经常项目特定收支业务核准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人民银行聊城市中心支行（国家外汇局聊城市中心支局）；各县（市、区）支局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center"/>
              <w:textAlignment w:val="center"/>
              <w:rPr>
                <w:rFonts w:ascii="宋体" w:hAnsi="宋体" w:eastAsia="宋体" w:cs="宋体"/>
                <w:color w:val="000000"/>
                <w:spacing w:val="-4"/>
                <w:sz w:val="20"/>
                <w:szCs w:val="20"/>
              </w:rPr>
            </w:pPr>
            <w:r>
              <w:rPr>
                <w:rFonts w:hint="eastAsia" w:ascii="宋体" w:hAnsi="宋体" w:eastAsia="宋体" w:cs="宋体"/>
                <w:color w:val="000000"/>
                <w:spacing w:val="-4"/>
                <w:kern w:val="0"/>
                <w:sz w:val="20"/>
                <w:szCs w:val="20"/>
              </w:rPr>
              <w:t>人民银行聊城市中心支行（国家外汇局聊城市中心支局）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经常项目外汇存放境外核准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人民银行聊城市中心支行（国家外汇局聊城市中心支局）；各县（市、区）支局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《中华人民共和国外汇管理条例》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385</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center"/>
              <w:textAlignment w:val="center"/>
              <w:rPr>
                <w:rFonts w:ascii="宋体" w:hAnsi="宋体" w:eastAsia="宋体" w:cs="宋体"/>
                <w:color w:val="000000"/>
                <w:spacing w:val="-4"/>
                <w:sz w:val="20"/>
                <w:szCs w:val="20"/>
              </w:rPr>
            </w:pPr>
            <w:r>
              <w:rPr>
                <w:rFonts w:hint="eastAsia" w:ascii="宋体" w:hAnsi="宋体" w:eastAsia="宋体" w:cs="宋体"/>
                <w:color w:val="000000"/>
                <w:spacing w:val="-4"/>
                <w:kern w:val="0"/>
                <w:sz w:val="20"/>
                <w:szCs w:val="20"/>
              </w:rPr>
              <w:t>人民银行聊城市中心支行（国家外汇局聊城市中心支局）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境外直接投资项下外汇登记核准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人民银行聊城市中心支行（国家外汇局聊城市中心支局）；各县（市、区）支局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386</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center"/>
              <w:textAlignment w:val="center"/>
              <w:rPr>
                <w:rFonts w:ascii="宋体" w:hAnsi="宋体" w:eastAsia="宋体" w:cs="宋体"/>
                <w:color w:val="000000"/>
                <w:spacing w:val="-4"/>
                <w:sz w:val="20"/>
                <w:szCs w:val="20"/>
              </w:rPr>
            </w:pPr>
            <w:r>
              <w:rPr>
                <w:rFonts w:hint="eastAsia" w:ascii="宋体" w:hAnsi="宋体" w:eastAsia="宋体" w:cs="宋体"/>
                <w:color w:val="000000"/>
                <w:spacing w:val="-4"/>
                <w:kern w:val="0"/>
                <w:sz w:val="20"/>
                <w:szCs w:val="20"/>
              </w:rPr>
              <w:t>人民银行聊城市中心支行（国家外汇局聊城市中心支局）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境内直接投资项下外汇登记核准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人民银行聊城市中心支行（国家外汇局聊城市中心支局）；各县（市、区）支局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《中华人民共和国外汇管理条例》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387</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center"/>
              <w:textAlignment w:val="center"/>
              <w:rPr>
                <w:rFonts w:ascii="宋体" w:hAnsi="宋体" w:eastAsia="宋体" w:cs="宋体"/>
                <w:color w:val="000000"/>
                <w:spacing w:val="-4"/>
                <w:sz w:val="20"/>
                <w:szCs w:val="20"/>
              </w:rPr>
            </w:pPr>
            <w:r>
              <w:rPr>
                <w:rFonts w:hint="eastAsia" w:ascii="宋体" w:hAnsi="宋体" w:eastAsia="宋体" w:cs="宋体"/>
                <w:color w:val="000000"/>
                <w:spacing w:val="-4"/>
                <w:kern w:val="0"/>
                <w:sz w:val="20"/>
                <w:szCs w:val="20"/>
              </w:rPr>
              <w:t>人民银行聊城市中心支行（国家外汇局聊城市中心支局）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外币现钞提取、出境携带、跨境调运核准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人民银行聊城市中心支行（国家外汇局聊城市中心支局）；各县（市、区）支局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《中华人民共和国外汇管理条例》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388</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center"/>
              <w:textAlignment w:val="center"/>
              <w:rPr>
                <w:rFonts w:ascii="宋体" w:hAnsi="宋体" w:eastAsia="宋体" w:cs="宋体"/>
                <w:color w:val="000000"/>
                <w:spacing w:val="-4"/>
                <w:sz w:val="20"/>
                <w:szCs w:val="20"/>
              </w:rPr>
            </w:pPr>
            <w:r>
              <w:rPr>
                <w:rFonts w:hint="eastAsia" w:ascii="宋体" w:hAnsi="宋体" w:eastAsia="宋体" w:cs="宋体"/>
                <w:color w:val="000000"/>
                <w:spacing w:val="-4"/>
                <w:kern w:val="0"/>
                <w:sz w:val="20"/>
                <w:szCs w:val="20"/>
              </w:rPr>
              <w:t>人民银行聊城市中心支行（国家外汇局聊城市中心支局）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跨境证券、衍生产品外汇业务核准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人民银行聊城市中心支行（国家外汇局聊城市中心支局）；各县（市、区）支局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《中华人民共和国外汇管理条例》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389</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w:t>
            </w:r>
            <w:r>
              <w:rPr>
                <w:rFonts w:hint="eastAsia" w:ascii="宋体" w:hAnsi="宋体" w:eastAsia="宋体" w:cs="宋体"/>
                <w:color w:val="000000"/>
                <w:spacing w:val="-4"/>
                <w:kern w:val="0"/>
                <w:sz w:val="20"/>
                <w:szCs w:val="20"/>
              </w:rPr>
              <w:t>国家外汇局聊城市中心支局</w:t>
            </w:r>
            <w:r>
              <w:rPr>
                <w:rFonts w:hint="eastAsia" w:ascii="宋体" w:hAnsi="宋体" w:eastAsia="宋体" w:cs="宋体"/>
                <w:color w:val="000000"/>
                <w:kern w:val="0"/>
                <w:sz w:val="20"/>
                <w:szCs w:val="20"/>
              </w:rPr>
              <w:t>）</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境内机构外债、跨境担保核准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人民银行聊城市中心支行（国家外汇局聊城市中心支局）；各县（市、区）支局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《中华人民共和国外汇管理条例》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390</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w:t>
            </w:r>
            <w:r>
              <w:rPr>
                <w:rFonts w:hint="eastAsia" w:ascii="宋体" w:hAnsi="宋体" w:eastAsia="宋体" w:cs="宋体"/>
                <w:color w:val="000000"/>
                <w:spacing w:val="-4"/>
                <w:kern w:val="0"/>
                <w:sz w:val="20"/>
                <w:szCs w:val="20"/>
              </w:rPr>
              <w:t>国家外汇局聊城市中心支局</w:t>
            </w:r>
            <w:r>
              <w:rPr>
                <w:rFonts w:hint="eastAsia" w:ascii="宋体" w:hAnsi="宋体" w:eastAsia="宋体" w:cs="宋体"/>
                <w:color w:val="000000"/>
                <w:kern w:val="0"/>
                <w:sz w:val="20"/>
                <w:szCs w:val="20"/>
              </w:rPr>
              <w:t>）</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境内机构（不含银行业金融机构）对外债权核准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人民银行聊城市中心支行（国家外汇局聊城市中心支局）；各县（市、区）支局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《中华人民共和国外汇管理条例》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391</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w:t>
            </w:r>
            <w:r>
              <w:rPr>
                <w:rFonts w:hint="eastAsia" w:ascii="宋体" w:hAnsi="宋体" w:eastAsia="宋体" w:cs="宋体"/>
                <w:color w:val="000000"/>
                <w:spacing w:val="-4"/>
                <w:kern w:val="0"/>
                <w:sz w:val="20"/>
                <w:szCs w:val="20"/>
              </w:rPr>
              <w:t>国家外汇局聊城市中心支局</w:t>
            </w:r>
            <w:r>
              <w:rPr>
                <w:rFonts w:hint="eastAsia" w:ascii="宋体" w:hAnsi="宋体" w:eastAsia="宋体" w:cs="宋体"/>
                <w:color w:val="000000"/>
                <w:kern w:val="0"/>
                <w:sz w:val="20"/>
                <w:szCs w:val="20"/>
              </w:rPr>
              <w:t>）</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资本项目外汇资金结汇核准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人民银行聊城市中心支行（国家外汇局聊城市中心支局）；各县（市、区）支局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《中华人民共和国外汇管理条例》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392</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w:t>
            </w:r>
            <w:r>
              <w:rPr>
                <w:rFonts w:hint="eastAsia" w:ascii="宋体" w:hAnsi="宋体" w:eastAsia="宋体" w:cs="宋体"/>
                <w:color w:val="000000"/>
                <w:spacing w:val="-4"/>
                <w:kern w:val="0"/>
                <w:sz w:val="20"/>
                <w:szCs w:val="20"/>
              </w:rPr>
              <w:t>国家外汇局聊城市中心支局</w:t>
            </w:r>
            <w:r>
              <w:rPr>
                <w:rFonts w:hint="eastAsia" w:ascii="宋体" w:hAnsi="宋体" w:eastAsia="宋体" w:cs="宋体"/>
                <w:color w:val="000000"/>
                <w:kern w:val="0"/>
                <w:sz w:val="20"/>
                <w:szCs w:val="20"/>
              </w:rPr>
              <w:t>）</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资本项目外汇资金购付汇核准</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人民银行聊城市中心支行（国家外汇局聊城市中心支局）；各县（市、区）支局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《中华人民共和国外汇管理条例》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393</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pacing w:val="-4"/>
                <w:sz w:val="20"/>
                <w:szCs w:val="20"/>
              </w:rPr>
            </w:pPr>
            <w:r>
              <w:rPr>
                <w:rFonts w:hint="eastAsia" w:ascii="宋体" w:hAnsi="宋体" w:eastAsia="宋体" w:cs="宋体"/>
                <w:color w:val="000000"/>
                <w:spacing w:val="-4"/>
                <w:kern w:val="0"/>
                <w:sz w:val="20"/>
                <w:szCs w:val="20"/>
              </w:rPr>
              <w:t>人民银行聊城市中心支行（国家外汇局聊城市中心支局）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经营或者终止结售汇业务审批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人民银行聊城市中心支行（国家外汇局聊城市中心支局）；各县（市、区）支局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《中华人民共和国外汇管理条例》</w:t>
            </w:r>
          </w:p>
        </w:tc>
      </w:tr>
      <w:tr>
        <w:tblPrEx>
          <w:tblCellMar>
            <w:top w:w="0" w:type="dxa"/>
            <w:left w:w="108" w:type="dxa"/>
            <w:bottom w:w="0" w:type="dxa"/>
            <w:right w:w="108" w:type="dxa"/>
          </w:tblCellMar>
        </w:tblPrEx>
        <w:trPr>
          <w:trHeight w:val="4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394</w:t>
            </w:r>
          </w:p>
        </w:tc>
        <w:tc>
          <w:tcPr>
            <w:tcW w:w="185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ascii="宋体" w:hAnsi="宋体" w:eastAsia="宋体" w:cs="宋体"/>
                <w:color w:val="000000"/>
                <w:spacing w:val="-4"/>
                <w:sz w:val="20"/>
                <w:szCs w:val="20"/>
              </w:rPr>
            </w:pPr>
            <w:r>
              <w:rPr>
                <w:rFonts w:hint="eastAsia" w:ascii="宋体" w:hAnsi="宋体" w:eastAsia="宋体" w:cs="宋体"/>
                <w:color w:val="000000"/>
                <w:spacing w:val="-4"/>
                <w:kern w:val="0"/>
                <w:sz w:val="20"/>
                <w:szCs w:val="20"/>
              </w:rPr>
              <w:t>人民银行聊城市中心支行（国家外汇局聊城市中心支局）</w:t>
            </w:r>
          </w:p>
        </w:tc>
        <w:tc>
          <w:tcPr>
            <w:tcW w:w="25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非银行金融机构经营、终止结售汇业务以外的外汇业务审批</w:t>
            </w:r>
          </w:p>
        </w:tc>
        <w:tc>
          <w:tcPr>
            <w:tcW w:w="352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人民银行聊城市中心支行（国家外汇局聊城市中心支局）；各县（市、区）支局</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《中华人民共和国外汇管理条例》</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MDQxYjA4NGI5N2RkYmNkNTlkMDJkZjEzOTc1NTcifQ=="/>
  </w:docVars>
  <w:rsids>
    <w:rsidRoot w:val="00000000"/>
    <w:rsid w:val="15A64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rPr>
      <w:rFonts w:ascii="Calibri" w:hAnsi="Calibri"/>
      <w:szCs w:val="22"/>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2022-08-01T03:12:26Z</dcterms:created>
  <dc:creator>xiaoba</dc:creator>
  <cp:lastModifiedBy>Luminary</cp:lastModifiedBy>
  <dcterms:modified xsi:type="dcterms:W3CDTF">2022-08-01T03:12:45Z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B7B1B12B34484A808B8EEFB6ABF082D7</vt:lpwstr>
  </property>
</Properties>
</file>