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关于警惕“代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交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热费”网络诈骗的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再次提醒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全体热用户：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自发布交费通知以来</w:t>
      </w:r>
      <w:r>
        <w:rPr>
          <w:rFonts w:hint="eastAsia" w:ascii="仿宋_GB2312" w:hAnsi="仿宋_GB2312" w:eastAsia="仿宋_GB2312" w:cs="仿宋_GB2312"/>
          <w:sz w:val="32"/>
          <w:szCs w:val="32"/>
        </w:rPr>
        <w:t>，我公司发现有多名不法分子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开始在</w:t>
      </w:r>
      <w:r>
        <w:rPr>
          <w:rFonts w:hint="eastAsia" w:ascii="仿宋_GB2312" w:hAnsi="仿宋_GB2312" w:eastAsia="仿宋_GB2312" w:cs="仿宋_GB2312"/>
          <w:sz w:val="32"/>
          <w:szCs w:val="32"/>
        </w:rPr>
        <w:t>业主群、居民小区内，以“九五折”“九折”甚至“五折”等高额折扣为诱饵，声称可代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</w:t>
      </w:r>
      <w:r>
        <w:rPr>
          <w:rFonts w:hint="eastAsia" w:ascii="仿宋_GB2312" w:hAnsi="仿宋_GB2312" w:eastAsia="仿宋_GB2312" w:cs="仿宋_GB2312"/>
          <w:sz w:val="32"/>
          <w:szCs w:val="32"/>
        </w:rPr>
        <w:t>热费实施诈骗。其或使用非法途径获取的资金通过电子渠道为用户充值，以此掩饰、隐瞒非法资金来源及性质；或直接收取大额热费后卷款潜逃。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476186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为保障您的资金安全，我公司郑重声明并提醒：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一、严正声明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从未授权任何个人或第三方代收热费。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严格执行我市价格文件，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所有“低价代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</w:t>
      </w:r>
      <w:r>
        <w:rPr>
          <w:rFonts w:hint="eastAsia" w:ascii="仿宋_GB2312" w:hAnsi="仿宋_GB2312" w:eastAsia="仿宋_GB2312" w:cs="仿宋_GB2312"/>
          <w:sz w:val="32"/>
          <w:szCs w:val="32"/>
        </w:rPr>
        <w:t>”均属诈骗行为，与我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无关，损失需用户自行承担。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二、重要提醒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1.诈骗行为举报方式：如发现有人假借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聊城昌润国电热力有限公司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名义实施诈骗，请立即向公安机关报案，并妥善保留相关证据（如聊天记录、转账凭证、对方联系方式等），以便警方调查取证。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2.风险提示：请广大热用户提高警惕，切勿轻信非官方渠道发布的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交费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信息或优惠承诺，务必通过官方途径核实信息真伪，避免因误信虚假信息造成经济损失。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三、官方缴费渠道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线上途径交费。包括昌润</w:t>
      </w:r>
      <w:r>
        <w:rPr>
          <w:rFonts w:hint="eastAsia" w:ascii="仿宋_GB2312" w:hAnsi="仿宋_GB2312" w:eastAsia="仿宋_GB2312" w:cs="仿宋_GB2312"/>
          <w:sz w:val="32"/>
          <w:szCs w:val="32"/>
        </w:rPr>
        <w:t>热力微信公众号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扫描下方二维码关注）</w:t>
      </w:r>
      <w:r>
        <w:rPr>
          <w:rFonts w:hint="eastAsia" w:ascii="仿宋_GB2312" w:hAnsi="仿宋_GB2312" w:eastAsia="仿宋_GB2312" w:cs="仿宋_GB2312"/>
          <w:sz w:val="32"/>
          <w:szCs w:val="32"/>
        </w:rPr>
        <w:t>、支付宝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生活缴费、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生活缴费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77010" cy="1488440"/>
            <wp:effectExtent l="0" t="0" r="8890" b="165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通过建设银行、工商银行所有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营业</w:t>
      </w:r>
      <w:r>
        <w:rPr>
          <w:rFonts w:hint="eastAsia" w:ascii="仿宋_GB2312" w:hAnsi="仿宋_GB2312" w:eastAsia="仿宋_GB2312" w:cs="仿宋_GB2312"/>
          <w:sz w:val="32"/>
          <w:szCs w:val="32"/>
        </w:rPr>
        <w:t>网点交纳热费。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昌润热力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收费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厅交费。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地址：聊堂路88号，华能聊城热电厂东临。可乘坐K9，K25，K108路公交车，到电厂站下车，往东走200米即可到达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请务必通过上述官方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交费</w:t>
      </w:r>
      <w:r>
        <w:rPr>
          <w:rFonts w:hint="eastAsia" w:ascii="仿宋_GB2312" w:hAnsi="仿宋_GB2312" w:eastAsia="仿宋_GB2312" w:cs="仿宋_GB2312"/>
          <w:sz w:val="32"/>
          <w:szCs w:val="32"/>
        </w:rPr>
        <w:t>渠道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交费</w:t>
      </w:r>
      <w:r>
        <w:rPr>
          <w:rFonts w:hint="eastAsia" w:ascii="仿宋_GB2312" w:hAnsi="仿宋_GB2312" w:eastAsia="仿宋_GB2312" w:cs="仿宋_GB2312"/>
          <w:sz w:val="32"/>
          <w:szCs w:val="32"/>
        </w:rPr>
        <w:t>，除上述渠道外，任何声称与我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合作的第三方平台或个人均属虚假宣传，请用户谨慎辨别。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用户如在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交费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过程中遇到问题，可拨打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服务热线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96789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10EF1"/>
    <w:rsid w:val="3BD2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2025-10-20T02:12:00Z</dcterms:created>
  <dc:creator>Administrator</dc:creator>
  <cp:lastModifiedBy>Administrator</cp:lastModifiedBy>
  <dcterms:modified xsi:type="dcterms:W3CDTF">2025-10-22T07:25:46Z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A571730C4F1943B996BB775478C799C9</vt:lpwstr>
  </property>
</Properties>
</file>