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EB4B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聊城金安新能源热力运营有限公司</w:t>
      </w:r>
    </w:p>
    <w:p w14:paraId="13D6D3DA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热用户用热申请流程及手续</w:t>
      </w:r>
    </w:p>
    <w:p w14:paraId="2245F8D3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4249D4C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新增用户应于当年的4月1日到9月30日期间，向供热主管部门（聊城城市管理局供热办公室）提出用热申请，经批准后到聊城金安新能源热力运营有限公司办理用热手续。</w:t>
      </w:r>
    </w:p>
    <w:p w14:paraId="3B551462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需要提供以下资料：</w:t>
      </w:r>
    </w:p>
    <w:p w14:paraId="1C9D6748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一、单位(集体）申请人 </w:t>
      </w:r>
    </w:p>
    <w:p w14:paraId="79B4D0A3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1、开发建设单位填写《新用户接入系统审批表》；</w:t>
      </w:r>
    </w:p>
    <w:p w14:paraId="6DAC8162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2、提供建筑规划许可证；</w:t>
      </w:r>
    </w:p>
    <w:p w14:paraId="518E7D05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3、开发项目（小区）规划平面图；</w:t>
      </w:r>
    </w:p>
    <w:p w14:paraId="7E2D623E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4、开发项目测绘或预测绘面积；</w:t>
      </w:r>
    </w:p>
    <w:p w14:paraId="76173239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5、单项竣工验收时，建筑单位需提供业主信息（业主姓名、联系方式、房屋面积）；</w:t>
      </w:r>
    </w:p>
    <w:p w14:paraId="721A82B2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6、开发建设单位应提供各楼室内采暖图纸。</w:t>
      </w:r>
    </w:p>
    <w:p w14:paraId="36BF5E02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二、散户申请人</w:t>
      </w:r>
    </w:p>
    <w:p w14:paraId="4EF9EEA9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1、新申请用户填写《新用户接入系统审批表》；</w:t>
      </w:r>
    </w:p>
    <w:p w14:paraId="4A664367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2、提供申请用户的身份证复印件；</w:t>
      </w:r>
    </w:p>
    <w:p w14:paraId="133B8A50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3、提供既有建筑房产证复印件。</w:t>
      </w:r>
    </w:p>
    <w:p w14:paraId="1CB3E976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br w:type="page"/>
      </w:r>
    </w:p>
    <w:p w14:paraId="748118A1">
      <w:pPr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附件：</w:t>
      </w:r>
    </w:p>
    <w:p w14:paraId="6B63C1B6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新用户接入系统审批表</w:t>
      </w:r>
    </w:p>
    <w:p w14:paraId="774FA776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54"/>
        <w:gridCol w:w="1770"/>
        <w:gridCol w:w="2535"/>
        <w:gridCol w:w="1534"/>
        <w:gridCol w:w="1849"/>
      </w:tblGrid>
      <w:tr w14:paraId="74D7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9" w:hRule="atLeast"/>
        </w:trPr>
        <w:tc>
          <w:tcPr>
            <w:tcW w:w="1554" w:type="dxa"/>
            <w:vMerge w:val="restart"/>
            <w:vAlign w:val="center"/>
          </w:tcPr>
          <w:p w14:paraId="4437998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用户名称</w:t>
            </w:r>
          </w:p>
        </w:tc>
        <w:tc>
          <w:tcPr>
            <w:tcW w:w="4305" w:type="dxa"/>
            <w:gridSpan w:val="2"/>
            <w:vMerge w:val="restart"/>
            <w:tcBorders/>
            <w:vAlign w:val="center"/>
          </w:tcPr>
          <w:p w14:paraId="52EC7C7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 w14:paraId="48CA58B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49" w:type="dxa"/>
            <w:vAlign w:val="center"/>
          </w:tcPr>
          <w:p w14:paraId="51DCCF7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3A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9" w:hRule="atLeast"/>
        </w:trPr>
        <w:tc>
          <w:tcPr>
            <w:tcW w:w="1554" w:type="dxa"/>
            <w:vMerge w:val="continue"/>
            <w:tcBorders/>
            <w:vAlign w:val="center"/>
          </w:tcPr>
          <w:p w14:paraId="0AB67C2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05" w:type="dxa"/>
            <w:gridSpan w:val="2"/>
            <w:vMerge w:val="continue"/>
            <w:tcBorders/>
            <w:vAlign w:val="center"/>
          </w:tcPr>
          <w:p w14:paraId="44D2F11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 w14:paraId="0ADF79D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849" w:type="dxa"/>
            <w:vAlign w:val="center"/>
          </w:tcPr>
          <w:p w14:paraId="00EC12C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11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4" w:hRule="atLeast"/>
        </w:trPr>
        <w:tc>
          <w:tcPr>
            <w:tcW w:w="1554" w:type="dxa"/>
            <w:vMerge w:val="restart"/>
            <w:vAlign w:val="center"/>
          </w:tcPr>
          <w:p w14:paraId="2819210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</w:t>
            </w:r>
          </w:p>
        </w:tc>
        <w:tc>
          <w:tcPr>
            <w:tcW w:w="1770" w:type="dxa"/>
            <w:vAlign w:val="center"/>
          </w:tcPr>
          <w:p w14:paraId="0EB93F0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5918" w:type="dxa"/>
            <w:gridSpan w:val="3"/>
            <w:vAlign w:val="center"/>
          </w:tcPr>
          <w:p w14:paraId="3968A72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AF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1554" w:type="dxa"/>
            <w:vMerge w:val="continue"/>
            <w:tcBorders/>
            <w:vAlign w:val="center"/>
          </w:tcPr>
          <w:p w14:paraId="48A4764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E8F815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居民面积</w:t>
            </w:r>
          </w:p>
        </w:tc>
        <w:tc>
          <w:tcPr>
            <w:tcW w:w="2535" w:type="dxa"/>
            <w:vAlign w:val="center"/>
          </w:tcPr>
          <w:p w14:paraId="5D0F254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Merge w:val="restart"/>
            <w:vAlign w:val="center"/>
          </w:tcPr>
          <w:p w14:paraId="55FD2D6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计量方式</w:t>
            </w:r>
          </w:p>
        </w:tc>
        <w:tc>
          <w:tcPr>
            <w:tcW w:w="1849" w:type="dxa"/>
            <w:vMerge w:val="restart"/>
            <w:vAlign w:val="center"/>
          </w:tcPr>
          <w:p w14:paraId="36432F0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F0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54" w:type="dxa"/>
            <w:vMerge w:val="continue"/>
            <w:tcBorders/>
            <w:vAlign w:val="center"/>
          </w:tcPr>
          <w:p w14:paraId="01C7868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C3C3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办公、经营面积</w:t>
            </w:r>
          </w:p>
        </w:tc>
        <w:tc>
          <w:tcPr>
            <w:tcW w:w="2535" w:type="dxa"/>
            <w:vAlign w:val="center"/>
          </w:tcPr>
          <w:p w14:paraId="0F57974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Merge w:val="continue"/>
            <w:tcBorders/>
            <w:vAlign w:val="center"/>
          </w:tcPr>
          <w:p w14:paraId="7B07017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1F39997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DD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49" w:hRule="atLeast"/>
        </w:trPr>
        <w:tc>
          <w:tcPr>
            <w:tcW w:w="1554" w:type="dxa"/>
            <w:vMerge w:val="restart"/>
            <w:textDirection w:val="tbRlV"/>
            <w:vAlign w:val="center"/>
          </w:tcPr>
          <w:p w14:paraId="40255731">
            <w:pPr>
              <w:ind w:left="113" w:right="113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验收情况</w:t>
            </w:r>
          </w:p>
        </w:tc>
        <w:tc>
          <w:tcPr>
            <w:tcW w:w="1770" w:type="dxa"/>
            <w:vAlign w:val="center"/>
          </w:tcPr>
          <w:p w14:paraId="28F30D8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用户科意见</w:t>
            </w:r>
          </w:p>
        </w:tc>
        <w:tc>
          <w:tcPr>
            <w:tcW w:w="5918" w:type="dxa"/>
            <w:gridSpan w:val="3"/>
            <w:vAlign w:val="center"/>
          </w:tcPr>
          <w:p w14:paraId="11E9237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028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99" w:hRule="atLeast"/>
        </w:trPr>
        <w:tc>
          <w:tcPr>
            <w:tcW w:w="1554" w:type="dxa"/>
            <w:vMerge w:val="continue"/>
            <w:tcBorders/>
            <w:vAlign w:val="center"/>
          </w:tcPr>
          <w:p w14:paraId="66B5884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AAE9E0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运维部意见</w:t>
            </w:r>
          </w:p>
        </w:tc>
        <w:tc>
          <w:tcPr>
            <w:tcW w:w="5918" w:type="dxa"/>
            <w:gridSpan w:val="3"/>
            <w:vAlign w:val="center"/>
          </w:tcPr>
          <w:p w14:paraId="7C181E3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2A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95" w:hRule="atLeast"/>
        </w:trPr>
        <w:tc>
          <w:tcPr>
            <w:tcW w:w="1554" w:type="dxa"/>
            <w:vAlign w:val="center"/>
          </w:tcPr>
          <w:p w14:paraId="33CC4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调度中心意见</w:t>
            </w:r>
          </w:p>
        </w:tc>
        <w:tc>
          <w:tcPr>
            <w:tcW w:w="7688" w:type="dxa"/>
            <w:gridSpan w:val="4"/>
            <w:vAlign w:val="center"/>
          </w:tcPr>
          <w:p w14:paraId="4EE17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用户信息资料情况</w:t>
            </w:r>
          </w:p>
        </w:tc>
      </w:tr>
      <w:tr w14:paraId="1895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24" w:hRule="atLeast"/>
        </w:trPr>
        <w:tc>
          <w:tcPr>
            <w:tcW w:w="1554" w:type="dxa"/>
            <w:vAlign w:val="center"/>
          </w:tcPr>
          <w:p w14:paraId="5DCB9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分管副总意见</w:t>
            </w:r>
          </w:p>
        </w:tc>
        <w:tc>
          <w:tcPr>
            <w:tcW w:w="7688" w:type="dxa"/>
            <w:gridSpan w:val="4"/>
            <w:vAlign w:val="center"/>
          </w:tcPr>
          <w:p w14:paraId="59EE4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421C8B0">
      <w:pPr>
        <w:jc w:val="both"/>
        <w:rPr>
          <w:rFonts w:hint="default" w:ascii="仿宋" w:hAnsi="仿宋" w:eastAsia="仿宋" w:cs="仿宋"/>
          <w:b w:val="0"/>
          <w:bCs w:val="0"/>
          <w:sz w:val="22"/>
          <w:szCs w:val="22"/>
          <w:lang w:val="en-US" w:eastAsia="zh-CN"/>
        </w:rPr>
      </w:pPr>
      <w:bookmarkStart w:id="0" w:name="_GoBack"/>
      <w:bookmarkEnd w:id="0"/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D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2025-07-17T00:50:24Z</dcterms:created>
  <dc:creator>Administrator</dc:creator>
  <cp:lastModifiedBy>淡紫色的微笑</cp:lastModifiedBy>
  <dcterms:modified xsi:type="dcterms:W3CDTF">2025-07-17T01:04:18Z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eyJoZGlkIjoiNGZiY2UzYjNkNTMwZDEzNWMyNGZlZTY2Y2Y1NjkwNTMiLCJ1c2VySWQiOiIzMDQ1MzMzNDEifQ==</vt:lpwstr>
  </property>
  <property fmtid="{D5CDD505-2E9C-101B-9397-08002B2CF9AE}" pid="4" name="ICV">
    <vt:lpwstr>01A003809338407BAC23E9858DE38E6C_12</vt:lpwstr>
  </property>
</Properties>
</file>