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743"/>
        <w:spacing w:before="459" w:line="181" w:lineRule="auto"/>
        <w:outlineLvl w:val="0"/>
        <w:rPr>
          <w:sz w:val="107"/>
          <w:szCs w:val="107"/>
        </w:rPr>
      </w:pPr>
      <w:r>
        <w:rPr>
          <w:sz w:val="107"/>
          <w:szCs w:val="107"/>
          <w:color w:val="EE1D23"/>
          <w:spacing w:val="12"/>
        </w:rPr>
        <w:t>聊城市人民政府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3120"/>
        <w:spacing w:before="125" w:line="200" w:lineRule="auto"/>
        <w:rPr/>
      </w:pPr>
      <w:r>
        <w:rPr>
          <w:spacing w:val="-27"/>
        </w:rPr>
        <w:t>聊政字〔2024〕18</w:t>
      </w:r>
      <w:r>
        <w:rPr>
          <w:spacing w:val="48"/>
        </w:rPr>
        <w:t xml:space="preserve"> </w:t>
      </w:r>
      <w:r>
        <w:rPr>
          <w:spacing w:val="-27"/>
          <w:position w:val="1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2521"/>
        <w:spacing w:before="168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631"/>
        <w:spacing w:before="160" w:line="185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关于印发聊城市加快推动新能源汽车产业</w:t>
      </w:r>
    </w:p>
    <w:p>
      <w:pPr>
        <w:pStyle w:val="BodyText"/>
        <w:ind w:left="1889"/>
        <w:spacing w:before="138" w:line="214" w:lineRule="auto"/>
        <w:rPr>
          <w:sz w:val="39"/>
          <w:szCs w:val="39"/>
        </w:rPr>
      </w:pPr>
      <w:r>
        <w:rPr>
          <w:sz w:val="39"/>
          <w:szCs w:val="39"/>
          <w:spacing w:val="26"/>
        </w:rPr>
        <w:t>高质量发展实施方案的通知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1" w:right="33" w:firstLine="1"/>
        <w:spacing w:before="125" w:line="278" w:lineRule="auto"/>
        <w:rPr/>
      </w:pPr>
      <w:r>
        <w:rPr>
          <w:spacing w:val="8"/>
        </w:rPr>
        <w:t>各县(市</w:t>
      </w:r>
      <w:r>
        <w:rPr>
          <w:spacing w:val="-38"/>
        </w:rPr>
        <w:t xml:space="preserve"> </w:t>
      </w:r>
      <w:r>
        <w:rPr>
          <w:spacing w:val="8"/>
        </w:rPr>
        <w:t>、区)</w:t>
      </w:r>
      <w:r>
        <w:rPr>
          <w:spacing w:val="-35"/>
        </w:rPr>
        <w:t xml:space="preserve"> </w:t>
      </w:r>
      <w:r>
        <w:rPr>
          <w:spacing w:val="8"/>
        </w:rPr>
        <w:t>人民政府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市属开发区管委会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市政府有关部门</w:t>
      </w:r>
      <w:r>
        <w:rPr>
          <w:spacing w:val="-49"/>
        </w:rPr>
        <w:t xml:space="preserve"> </w:t>
      </w:r>
      <w:r>
        <w:rPr>
          <w:spacing w:val="8"/>
        </w:rPr>
        <w:t>、直属</w:t>
      </w:r>
      <w:r>
        <w:rPr/>
        <w:t xml:space="preserve"> </w:t>
      </w: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ind w:left="44" w:firstLine="599"/>
        <w:spacing w:before="15" w:line="277" w:lineRule="auto"/>
        <w:rPr/>
      </w:pPr>
      <w:r>
        <w:rPr>
          <w:spacing w:val="19"/>
        </w:rPr>
        <w:t>现将«</w:t>
      </w:r>
      <w:r>
        <w:rPr>
          <w:spacing w:val="-4"/>
        </w:rPr>
        <w:t xml:space="preserve"> </w:t>
      </w:r>
      <w:r>
        <w:rPr>
          <w:spacing w:val="19"/>
        </w:rPr>
        <w:t>聊城市加快推动新能源汽车产业高质量发展实施方案»</w:t>
      </w:r>
      <w:r>
        <w:rPr/>
        <w:t xml:space="preserve"> </w:t>
      </w:r>
      <w:r>
        <w:rPr>
          <w:spacing w:val="19"/>
        </w:rPr>
        <w:t>印发给你们</w:t>
      </w:r>
      <w:r>
        <w:rPr>
          <w:spacing w:val="-7"/>
        </w:rPr>
        <w:t xml:space="preserve"> </w:t>
      </w:r>
      <w:r>
        <w:rPr>
          <w:spacing w:val="19"/>
        </w:rPr>
        <w:t>,请认真贯彻执行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4921"/>
        <w:spacing w:before="125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540"/>
        <w:spacing w:before="159" w:line="205" w:lineRule="auto"/>
        <w:rPr/>
      </w:pPr>
      <w:r>
        <w:rPr>
          <w:spacing w:val="-25"/>
          <w:position w:val="-1"/>
        </w:rPr>
        <w:t>2024</w:t>
      </w:r>
      <w:r>
        <w:rPr>
          <w:spacing w:val="43"/>
          <w:position w:val="-1"/>
        </w:rPr>
        <w:t xml:space="preserve"> </w:t>
      </w:r>
      <w:r>
        <w:rPr>
          <w:spacing w:val="-25"/>
          <w:position w:val="2"/>
        </w:rPr>
        <w:t>年</w:t>
      </w:r>
      <w:r>
        <w:rPr>
          <w:spacing w:val="29"/>
          <w:position w:val="2"/>
        </w:rPr>
        <w:t xml:space="preserve"> </w:t>
      </w:r>
      <w:r>
        <w:rPr>
          <w:spacing w:val="-25"/>
          <w:position w:val="-1"/>
        </w:rPr>
        <w:t>12</w:t>
      </w:r>
      <w:r>
        <w:rPr>
          <w:spacing w:val="51"/>
          <w:position w:val="-1"/>
        </w:rPr>
        <w:t xml:space="preserve"> </w:t>
      </w:r>
      <w:r>
        <w:rPr>
          <w:spacing w:val="-25"/>
          <w:position w:val="2"/>
        </w:rPr>
        <w:t>月</w:t>
      </w:r>
      <w:r>
        <w:rPr>
          <w:spacing w:val="23"/>
          <w:position w:val="2"/>
        </w:rPr>
        <w:t xml:space="preserve"> </w:t>
      </w:r>
      <w:r>
        <w:rPr>
          <w:spacing w:val="-25"/>
          <w:position w:val="-1"/>
        </w:rPr>
        <w:t>28</w:t>
      </w:r>
      <w:r>
        <w:rPr>
          <w:spacing w:val="9"/>
          <w:position w:val="-1"/>
        </w:rPr>
        <w:t xml:space="preserve">  </w:t>
      </w:r>
      <w:r>
        <w:rPr>
          <w:spacing w:val="-25"/>
          <w:position w:val="2"/>
        </w:rPr>
        <w:t>日</w:t>
      </w:r>
    </w:p>
    <w:p>
      <w:pPr>
        <w:pStyle w:val="BodyText"/>
        <w:ind w:left="657"/>
        <w:spacing w:before="130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1"/>
          <w:pgSz w:w="11906" w:h="16838"/>
          <w:pgMar w:top="1431" w:right="1527" w:bottom="1704" w:left="1564" w:header="0" w:footer="1402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2633" w:right="1488" w:hanging="1044"/>
        <w:spacing w:before="167" w:line="239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26"/>
        </w:rPr>
        <w:t>聊城市加快推动新能源汽车产业</w:t>
      </w:r>
      <w:r>
        <w:rPr>
          <w:sz w:val="39"/>
          <w:szCs w:val="39"/>
          <w:spacing w:val="10"/>
        </w:rPr>
        <w:t xml:space="preserve"> </w:t>
      </w:r>
      <w:r>
        <w:rPr>
          <w:sz w:val="39"/>
          <w:szCs w:val="39"/>
          <w:spacing w:val="25"/>
        </w:rPr>
        <w:t>高质量发展实施方案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35" w:right="17" w:firstLine="632"/>
        <w:spacing w:before="124" w:line="284" w:lineRule="auto"/>
        <w:jc w:val="both"/>
        <w:rPr/>
      </w:pPr>
      <w:r>
        <w:rPr>
          <w:spacing w:val="27"/>
        </w:rPr>
        <w:t>为提升我市新能源汽车产业创新力和竞争力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4"/>
        </w:rPr>
        <w:t xml:space="preserve"> </w:t>
      </w:r>
      <w:r>
        <w:rPr>
          <w:spacing w:val="26"/>
        </w:rPr>
        <w:t>加快推动新能</w:t>
      </w:r>
      <w:r>
        <w:rPr/>
        <w:t xml:space="preserve"> </w:t>
      </w:r>
      <w:r>
        <w:rPr>
          <w:spacing w:val="18"/>
        </w:rPr>
        <w:t>源汽车产业高质量发展</w:t>
      </w:r>
      <w:r>
        <w:rPr>
          <w:spacing w:val="-13"/>
        </w:rPr>
        <w:t xml:space="preserve"> </w:t>
      </w:r>
      <w:r>
        <w:rPr>
          <w:spacing w:val="18"/>
        </w:rPr>
        <w:t>,根据« 山东省人民政府关于印发山东省新</w:t>
      </w:r>
      <w:r>
        <w:rPr/>
        <w:t xml:space="preserve"> </w:t>
      </w:r>
      <w:r>
        <w:rPr>
          <w:spacing w:val="-10"/>
        </w:rPr>
        <w:t>能源汽车</w:t>
      </w:r>
      <w:r>
        <w:rPr>
          <w:spacing w:val="-19"/>
        </w:rPr>
        <w:t xml:space="preserve"> </w:t>
      </w:r>
      <w:r>
        <w:rPr>
          <w:spacing w:val="-10"/>
        </w:rPr>
        <w:t>产</w:t>
      </w:r>
      <w:r>
        <w:rPr>
          <w:spacing w:val="-18"/>
        </w:rPr>
        <w:t xml:space="preserve"> </w:t>
      </w:r>
      <w:r>
        <w:rPr>
          <w:spacing w:val="-10"/>
        </w:rPr>
        <w:t>业</w:t>
      </w:r>
      <w:r>
        <w:rPr>
          <w:spacing w:val="-22"/>
        </w:rPr>
        <w:t xml:space="preserve"> </w:t>
      </w:r>
      <w:r>
        <w:rPr>
          <w:spacing w:val="-10"/>
        </w:rPr>
        <w:t>高</w:t>
      </w:r>
      <w:r>
        <w:rPr>
          <w:spacing w:val="-25"/>
        </w:rPr>
        <w:t xml:space="preserve"> </w:t>
      </w:r>
      <w:r>
        <w:rPr>
          <w:spacing w:val="-10"/>
        </w:rPr>
        <w:t>质</w:t>
      </w:r>
      <w:r>
        <w:rPr>
          <w:spacing w:val="-25"/>
        </w:rPr>
        <w:t xml:space="preserve"> </w:t>
      </w:r>
      <w:r>
        <w:rPr>
          <w:spacing w:val="-10"/>
        </w:rPr>
        <w:t>量</w:t>
      </w:r>
      <w:r>
        <w:rPr>
          <w:spacing w:val="-29"/>
        </w:rPr>
        <w:t xml:space="preserve"> </w:t>
      </w:r>
      <w:r>
        <w:rPr>
          <w:spacing w:val="-10"/>
        </w:rPr>
        <w:t>发</w:t>
      </w:r>
      <w:r>
        <w:rPr>
          <w:spacing w:val="-29"/>
        </w:rPr>
        <w:t xml:space="preserve"> </w:t>
      </w:r>
      <w:r>
        <w:rPr>
          <w:spacing w:val="-10"/>
        </w:rPr>
        <w:t>展</w:t>
      </w:r>
      <w:r>
        <w:rPr>
          <w:spacing w:val="-30"/>
        </w:rPr>
        <w:t xml:space="preserve"> </w:t>
      </w:r>
      <w:r>
        <w:rPr>
          <w:spacing w:val="-10"/>
        </w:rPr>
        <w:t>行 动</w:t>
      </w:r>
      <w:r>
        <w:rPr>
          <w:spacing w:val="-25"/>
        </w:rPr>
        <w:t xml:space="preserve"> </w:t>
      </w:r>
      <w:r>
        <w:rPr>
          <w:spacing w:val="-10"/>
        </w:rPr>
        <w:t>计</w:t>
      </w:r>
      <w:r>
        <w:rPr>
          <w:spacing w:val="-22"/>
        </w:rPr>
        <w:t xml:space="preserve"> </w:t>
      </w:r>
      <w:r>
        <w:rPr>
          <w:spacing w:val="-10"/>
        </w:rPr>
        <w:t>划的</w:t>
      </w:r>
      <w:r>
        <w:rPr>
          <w:spacing w:val="-27"/>
        </w:rPr>
        <w:t xml:space="preserve"> </w:t>
      </w:r>
      <w:r>
        <w:rPr>
          <w:spacing w:val="-10"/>
        </w:rPr>
        <w:t>通</w:t>
      </w:r>
      <w:r>
        <w:rPr>
          <w:spacing w:val="-23"/>
        </w:rPr>
        <w:t xml:space="preserve"> </w:t>
      </w:r>
      <w:r>
        <w:rPr>
          <w:spacing w:val="-10"/>
        </w:rPr>
        <w:t>知»(鲁</w:t>
      </w:r>
      <w:r>
        <w:rPr>
          <w:spacing w:val="-28"/>
        </w:rPr>
        <w:t xml:space="preserve"> </w:t>
      </w:r>
      <w:r>
        <w:rPr>
          <w:spacing w:val="-10"/>
        </w:rPr>
        <w:t>政 字</w:t>
      </w:r>
      <w:r>
        <w:rPr>
          <w:spacing w:val="-10"/>
          <w:position w:val="-1"/>
        </w:rPr>
        <w:t>〔2023〕</w:t>
      </w:r>
      <w:r>
        <w:rPr>
          <w:spacing w:val="-10"/>
          <w:position w:val="-3"/>
        </w:rPr>
        <w:t>236</w:t>
      </w:r>
      <w:r>
        <w:rPr>
          <w:position w:val="-3"/>
        </w:rPr>
        <w:t xml:space="preserve"> </w:t>
      </w:r>
      <w:r>
        <w:rPr>
          <w:spacing w:val="21"/>
        </w:rPr>
        <w:t>号)</w:t>
      </w:r>
      <w:r>
        <w:rPr>
          <w:spacing w:val="-24"/>
        </w:rPr>
        <w:t xml:space="preserve"> </w:t>
      </w:r>
      <w:r>
        <w:rPr>
          <w:spacing w:val="21"/>
        </w:rPr>
        <w:t>要求</w:t>
      </w:r>
      <w:r>
        <w:rPr>
          <w:spacing w:val="-17"/>
        </w:rPr>
        <w:t xml:space="preserve"> </w:t>
      </w:r>
      <w:r>
        <w:rPr>
          <w:spacing w:val="21"/>
        </w:rPr>
        <w:t>,现结合我市实际</w:t>
      </w:r>
      <w:r>
        <w:rPr>
          <w:spacing w:val="-18"/>
        </w:rPr>
        <w:t xml:space="preserve"> </w:t>
      </w:r>
      <w:r>
        <w:rPr>
          <w:spacing w:val="21"/>
        </w:rPr>
        <w:t>,制定本实施方案</w:t>
      </w:r>
      <w:r>
        <w:rPr>
          <w:spacing w:val="-25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759"/>
        <w:spacing w:before="41" w:line="182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9"/>
        </w:rPr>
        <w:t>一</w:t>
      </w:r>
      <w:r>
        <w:rPr>
          <w:spacing w:val="9"/>
        </w:rPr>
        <w:t>、</w:t>
      </w:r>
      <w:r>
        <w:rPr>
          <w:rFonts w:ascii="SimHei" w:hAnsi="SimHei" w:eastAsia="SimHei" w:cs="SimHei"/>
          <w:spacing w:val="9"/>
        </w:rPr>
        <w:t>壮大新能源整车生产规模</w:t>
      </w:r>
    </w:p>
    <w:p>
      <w:pPr>
        <w:pStyle w:val="BodyText"/>
        <w:ind w:right="10" w:firstLine="773"/>
        <w:spacing w:before="207" w:line="275" w:lineRule="auto"/>
        <w:rPr/>
      </w:pPr>
      <w:r>
        <w:rPr>
          <w:spacing w:val="-2"/>
        </w:rPr>
        <w:t>(一)</w:t>
      </w:r>
      <w:r>
        <w:rPr>
          <w:spacing w:val="-22"/>
        </w:rPr>
        <w:t xml:space="preserve"> </w:t>
      </w:r>
      <w:r>
        <w:rPr>
          <w:spacing w:val="-2"/>
        </w:rPr>
        <w:t>扩大新能</w:t>
      </w:r>
      <w:r>
        <w:rPr>
          <w:spacing w:val="-19"/>
        </w:rPr>
        <w:t xml:space="preserve"> </w:t>
      </w:r>
      <w:r>
        <w:rPr>
          <w:spacing w:val="-2"/>
        </w:rPr>
        <w:t>源</w:t>
      </w:r>
      <w:r>
        <w:rPr>
          <w:spacing w:val="-21"/>
        </w:rPr>
        <w:t xml:space="preserve"> </w:t>
      </w:r>
      <w:r>
        <w:rPr>
          <w:spacing w:val="-2"/>
        </w:rPr>
        <w:t>商</w:t>
      </w:r>
      <w:r>
        <w:rPr>
          <w:spacing w:val="-20"/>
        </w:rPr>
        <w:t xml:space="preserve"> </w:t>
      </w:r>
      <w:r>
        <w:rPr>
          <w:spacing w:val="-2"/>
        </w:rPr>
        <w:t>用车</w:t>
      </w:r>
      <w:r>
        <w:rPr>
          <w:spacing w:val="-42"/>
        </w:rPr>
        <w:t xml:space="preserve"> </w:t>
      </w:r>
      <w:r>
        <w:rPr>
          <w:spacing w:val="-2"/>
        </w:rPr>
        <w:t>领</w:t>
      </w:r>
      <w:r>
        <w:rPr>
          <w:spacing w:val="-33"/>
        </w:rPr>
        <w:t xml:space="preserve"> </w:t>
      </w:r>
      <w:r>
        <w:rPr>
          <w:spacing w:val="-2"/>
        </w:rPr>
        <w:t>先</w:t>
      </w:r>
      <w:r>
        <w:rPr>
          <w:spacing w:val="-42"/>
        </w:rPr>
        <w:t xml:space="preserve"> </w:t>
      </w:r>
      <w:r>
        <w:rPr>
          <w:spacing w:val="-2"/>
        </w:rPr>
        <w:t>优</w:t>
      </w:r>
      <w:r>
        <w:rPr>
          <w:spacing w:val="-25"/>
        </w:rPr>
        <w:t xml:space="preserve"> </w:t>
      </w:r>
      <w:r>
        <w:rPr>
          <w:spacing w:val="-2"/>
        </w:rPr>
        <w:t>势</w:t>
      </w:r>
      <w:r>
        <w:rPr>
          <w:spacing w:val="-26"/>
        </w:rPr>
        <w:t xml:space="preserve"> </w:t>
      </w:r>
      <w:r>
        <w:rPr>
          <w:spacing w:val="-2"/>
        </w:rPr>
        <w:t>.  发</w:t>
      </w:r>
      <w:r>
        <w:rPr>
          <w:spacing w:val="-32"/>
        </w:rPr>
        <w:t xml:space="preserve"> </w:t>
      </w:r>
      <w:r>
        <w:rPr>
          <w:spacing w:val="-2"/>
        </w:rPr>
        <w:t>挥</w:t>
      </w:r>
      <w:r>
        <w:rPr>
          <w:spacing w:val="-25"/>
        </w:rPr>
        <w:t xml:space="preserve"> </w:t>
      </w:r>
      <w:r>
        <w:rPr>
          <w:spacing w:val="-2"/>
        </w:rPr>
        <w:t>新 能</w:t>
      </w:r>
      <w:r>
        <w:rPr>
          <w:spacing w:val="-26"/>
        </w:rPr>
        <w:t xml:space="preserve"> </w:t>
      </w:r>
      <w:r>
        <w:rPr>
          <w:spacing w:val="-2"/>
        </w:rPr>
        <w:t>源</w:t>
      </w:r>
      <w:r>
        <w:rPr>
          <w:spacing w:val="-24"/>
        </w:rPr>
        <w:t xml:space="preserve"> </w:t>
      </w:r>
      <w:r>
        <w:rPr>
          <w:spacing w:val="-2"/>
        </w:rPr>
        <w:t>汽</w:t>
      </w:r>
      <w:r>
        <w:rPr>
          <w:spacing w:val="-20"/>
        </w:rPr>
        <w:t xml:space="preserve"> </w:t>
      </w:r>
      <w:r>
        <w:rPr>
          <w:spacing w:val="-2"/>
        </w:rPr>
        <w:t>车</w:t>
      </w:r>
      <w:r>
        <w:rPr>
          <w:spacing w:val="-31"/>
        </w:rPr>
        <w:t xml:space="preserve"> </w:t>
      </w:r>
      <w:r>
        <w:rPr>
          <w:spacing w:val="-2"/>
        </w:rPr>
        <w:t>技</w:t>
      </w:r>
      <w:r>
        <w:rPr>
          <w:spacing w:val="-27"/>
        </w:rPr>
        <w:t xml:space="preserve"> </w:t>
      </w:r>
      <w:r>
        <w:rPr>
          <w:spacing w:val="-2"/>
        </w:rPr>
        <w:t>术</w:t>
      </w:r>
      <w:r>
        <w:rPr>
          <w:spacing w:val="-36"/>
        </w:rPr>
        <w:t xml:space="preserve"> </w:t>
      </w:r>
      <w:r>
        <w:rPr>
          <w:spacing w:val="-2"/>
        </w:rPr>
        <w:t>领</w:t>
      </w:r>
      <w:r>
        <w:rPr/>
        <w:t xml:space="preserve"> </w:t>
      </w:r>
      <w:r>
        <w:rPr>
          <w:spacing w:val="14"/>
        </w:rPr>
        <w:t>先</w:t>
      </w:r>
      <w:r>
        <w:rPr>
          <w:spacing w:val="-34"/>
        </w:rPr>
        <w:t xml:space="preserve"> </w:t>
      </w:r>
      <w:r>
        <w:rPr>
          <w:spacing w:val="14"/>
        </w:rPr>
        <w:t>、品牌领先</w:t>
      </w:r>
      <w:r>
        <w:rPr>
          <w:spacing w:val="-49"/>
        </w:rPr>
        <w:t xml:space="preserve"> </w:t>
      </w:r>
      <w:r>
        <w:rPr>
          <w:spacing w:val="14"/>
        </w:rPr>
        <w:t>、市场领先优势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44"/>
        </w:rPr>
        <w:t xml:space="preserve"> </w:t>
      </w:r>
      <w:r>
        <w:rPr>
          <w:spacing w:val="14"/>
        </w:rPr>
        <w:t>支持企业并行发展超级混动和纯 电</w:t>
      </w:r>
      <w:r>
        <w:rPr/>
        <w:t xml:space="preserve"> </w:t>
      </w:r>
      <w:r>
        <w:rPr>
          <w:spacing w:val="21"/>
        </w:rPr>
        <w:t>动客车</w:t>
      </w:r>
      <w:r>
        <w:rPr>
          <w:spacing w:val="-17"/>
        </w:rPr>
        <w:t xml:space="preserve"> </w:t>
      </w:r>
      <w:r>
        <w:rPr>
          <w:spacing w:val="21"/>
        </w:rPr>
        <w:t>,适时推出更多性能优异</w:t>
      </w:r>
      <w:r>
        <w:rPr>
          <w:spacing w:val="-50"/>
        </w:rPr>
        <w:t xml:space="preserve"> </w:t>
      </w:r>
      <w:r>
        <w:rPr>
          <w:spacing w:val="21"/>
        </w:rPr>
        <w:t>、性价比高</w:t>
      </w:r>
      <w:r>
        <w:rPr>
          <w:spacing w:val="20"/>
        </w:rPr>
        <w:t>的车型产 品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0"/>
        </w:rPr>
        <w:t xml:space="preserve"> </w:t>
      </w:r>
      <w:r>
        <w:rPr>
          <w:spacing w:val="20"/>
        </w:rPr>
        <w:t>不断提升</w:t>
      </w:r>
      <w:r>
        <w:rPr/>
        <w:t xml:space="preserve"> </w:t>
      </w:r>
      <w:r>
        <w:rPr>
          <w:spacing w:val="25"/>
        </w:rPr>
        <w:t>新能源汽车市场渗透率</w:t>
      </w:r>
      <w:r>
        <w:rPr>
          <w:spacing w:val="-10"/>
        </w:rPr>
        <w:t xml:space="preserve"> </w:t>
      </w:r>
      <w:r>
        <w:rPr>
          <w:spacing w:val="25"/>
        </w:rPr>
        <w:t>.  实行定制化生产</w:t>
      </w:r>
      <w:r>
        <w:rPr>
          <w:spacing w:val="-17"/>
        </w:rPr>
        <w:t xml:space="preserve"> </w:t>
      </w:r>
      <w:r>
        <w:rPr>
          <w:spacing w:val="25"/>
        </w:rPr>
        <w:t>,进一步扩大产销规模</w:t>
      </w:r>
      <w:r>
        <w:rPr>
          <w:spacing w:val="-26"/>
        </w:rPr>
        <w:t xml:space="preserve"> </w:t>
      </w:r>
      <w:r>
        <w:rPr>
          <w:spacing w:val="25"/>
        </w:rPr>
        <w:t>.</w:t>
      </w:r>
      <w:r>
        <w:rPr/>
        <w:t xml:space="preserve"> </w:t>
      </w:r>
      <w:r>
        <w:rPr>
          <w:spacing w:val="9"/>
        </w:rPr>
        <w:t>力争到 </w:t>
      </w:r>
      <w:r>
        <w:rPr>
          <w:spacing w:val="9"/>
          <w:position w:val="-3"/>
        </w:rPr>
        <w:t>2025</w:t>
      </w:r>
      <w:r>
        <w:rPr>
          <w:spacing w:val="64"/>
          <w:position w:val="-3"/>
        </w:rPr>
        <w:t xml:space="preserve"> </w:t>
      </w:r>
      <w:r>
        <w:rPr>
          <w:spacing w:val="9"/>
        </w:rPr>
        <w:t>年年底前</w:t>
      </w:r>
      <w:r>
        <w:rPr>
          <w:spacing w:val="-18"/>
        </w:rPr>
        <w:t xml:space="preserve"> </w:t>
      </w:r>
      <w:r>
        <w:rPr>
          <w:spacing w:val="9"/>
          <w:position w:val="1"/>
        </w:rPr>
        <w:t>,</w:t>
      </w:r>
      <w:r>
        <w:rPr>
          <w:spacing w:val="-31"/>
          <w:position w:val="1"/>
        </w:rPr>
        <w:t xml:space="preserve"> </w:t>
      </w:r>
      <w:r>
        <w:rPr>
          <w:spacing w:val="9"/>
        </w:rPr>
        <w:t>新能源客车</w:t>
      </w:r>
      <w:r>
        <w:rPr>
          <w:spacing w:val="-30"/>
        </w:rPr>
        <w:t xml:space="preserve"> </w:t>
      </w:r>
      <w:r>
        <w:rPr>
          <w:spacing w:val="9"/>
        </w:rPr>
        <w:t>产</w:t>
      </w:r>
      <w:r>
        <w:rPr>
          <w:spacing w:val="-27"/>
        </w:rPr>
        <w:t xml:space="preserve"> </w:t>
      </w:r>
      <w:r>
        <w:rPr>
          <w:spacing w:val="9"/>
        </w:rPr>
        <w:t>量</w:t>
      </w:r>
      <w:r>
        <w:rPr>
          <w:spacing w:val="-33"/>
        </w:rPr>
        <w:t xml:space="preserve"> </w:t>
      </w:r>
      <w:r>
        <w:rPr>
          <w:spacing w:val="9"/>
        </w:rPr>
        <w:t>达</w:t>
      </w:r>
      <w:r>
        <w:rPr>
          <w:spacing w:val="-24"/>
        </w:rPr>
        <w:t xml:space="preserve"> </w:t>
      </w:r>
      <w:r>
        <w:rPr>
          <w:spacing w:val="9"/>
        </w:rPr>
        <w:t>到</w:t>
      </w:r>
      <w:r>
        <w:rPr>
          <w:spacing w:val="41"/>
          <w:w w:val="101"/>
        </w:rPr>
        <w:t xml:space="preserve"> </w:t>
      </w:r>
      <w:r>
        <w:rPr>
          <w:spacing w:val="9"/>
          <w:position w:val="-3"/>
        </w:rPr>
        <w:t>4000</w:t>
      </w:r>
      <w:r>
        <w:rPr>
          <w:spacing w:val="62"/>
          <w:position w:val="-3"/>
        </w:rPr>
        <w:t xml:space="preserve"> </w:t>
      </w:r>
      <w:r>
        <w:rPr>
          <w:spacing w:val="9"/>
        </w:rPr>
        <w:t>辆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</w:t>
      </w:r>
      <w:r>
        <w:rPr>
          <w:spacing w:val="8"/>
          <w:position w:val="1"/>
        </w:rPr>
        <w:t xml:space="preserve">  </w:t>
      </w:r>
      <w:r>
        <w:rPr>
          <w:spacing w:val="8"/>
        </w:rPr>
        <w:t>(牵</w:t>
      </w:r>
      <w:r>
        <w:rPr>
          <w:spacing w:val="-26"/>
        </w:rPr>
        <w:t xml:space="preserve"> </w:t>
      </w:r>
      <w:r>
        <w:rPr>
          <w:spacing w:val="8"/>
        </w:rPr>
        <w:t>头</w:t>
      </w:r>
      <w:r>
        <w:rPr>
          <w:spacing w:val="-43"/>
        </w:rPr>
        <w:t xml:space="preserve"> </w:t>
      </w:r>
      <w:r>
        <w:rPr>
          <w:spacing w:val="8"/>
        </w:rPr>
        <w:t>单</w:t>
      </w:r>
      <w:r>
        <w:rPr/>
        <w:t xml:space="preserve"> </w:t>
      </w:r>
      <w:r>
        <w:rPr>
          <w:spacing w:val="28"/>
        </w:rPr>
        <w:t>位</w:t>
      </w:r>
      <w:r>
        <w:rPr>
          <w:spacing w:val="-4"/>
        </w:rPr>
        <w:t xml:space="preserve"> </w:t>
      </w:r>
      <w:r>
        <w:rPr>
          <w:spacing w:val="28"/>
        </w:rPr>
        <w:t>:市工业和信息化局;责任单位:</w:t>
      </w:r>
      <w:r>
        <w:rPr>
          <w:spacing w:val="-41"/>
        </w:rPr>
        <w:t xml:space="preserve"> </w:t>
      </w:r>
      <w:r>
        <w:rPr>
          <w:spacing w:val="28"/>
        </w:rPr>
        <w:t>市发展改革委</w:t>
      </w:r>
      <w:r>
        <w:rPr>
          <w:spacing w:val="-46"/>
        </w:rPr>
        <w:t xml:space="preserve"> </w:t>
      </w:r>
      <w:r>
        <w:rPr>
          <w:spacing w:val="28"/>
        </w:rPr>
        <w:t>、市科技局</w:t>
      </w:r>
      <w:r>
        <w:rPr>
          <w:spacing w:val="-17"/>
        </w:rPr>
        <w:t xml:space="preserve"> </w:t>
      </w:r>
      <w:r>
        <w:rPr>
          <w:spacing w:val="28"/>
        </w:rPr>
        <w:t>,各县</w:t>
      </w:r>
      <w:r>
        <w:rPr/>
        <w:t xml:space="preserve"> </w:t>
      </w:r>
      <w:r>
        <w:rPr>
          <w:spacing w:val="-7"/>
        </w:rPr>
        <w:t>〔市</w:t>
      </w:r>
      <w:r>
        <w:rPr>
          <w:spacing w:val="-43"/>
        </w:rPr>
        <w:t xml:space="preserve"> </w:t>
      </w:r>
      <w:r>
        <w:rPr>
          <w:spacing w:val="-7"/>
        </w:rPr>
        <w:t>、区〕人民政府</w:t>
      </w:r>
      <w:r>
        <w:rPr>
          <w:spacing w:val="-46"/>
        </w:rPr>
        <w:t xml:space="preserve"> </w:t>
      </w:r>
      <w:r>
        <w:rPr>
          <w:spacing w:val="-7"/>
        </w:rPr>
        <w:t>、市属开发区管委会)</w:t>
      </w:r>
    </w:p>
    <w:p>
      <w:pPr>
        <w:pStyle w:val="BodyText"/>
        <w:ind w:left="128" w:firstLine="645"/>
        <w:spacing w:before="187" w:line="273" w:lineRule="auto"/>
        <w:rPr/>
      </w:pPr>
      <w:r>
        <w:rPr>
          <w:spacing w:val="10"/>
        </w:rPr>
        <w:t>(二)推动新能源环卫车规模化量产</w:t>
      </w:r>
      <w:r>
        <w:rPr>
          <w:spacing w:val="-44"/>
        </w:rPr>
        <w:t xml:space="preserve"> </w:t>
      </w:r>
      <w:r>
        <w:rPr>
          <w:spacing w:val="10"/>
        </w:rPr>
        <w:t>.</w:t>
      </w:r>
      <w:r>
        <w:rPr/>
        <w:t xml:space="preserve">  </w:t>
      </w:r>
      <w:r>
        <w:rPr>
          <w:spacing w:val="10"/>
        </w:rPr>
        <w:t>加快产品结构优化</w:t>
      </w:r>
      <w:r>
        <w:rPr>
          <w:spacing w:val="-35"/>
        </w:rPr>
        <w:t xml:space="preserve"> </w:t>
      </w:r>
      <w:r>
        <w:rPr>
          <w:spacing w:val="10"/>
        </w:rPr>
        <w:t>,加大纯</w:t>
      </w:r>
      <w:r>
        <w:rPr/>
        <w:t xml:space="preserve"> </w:t>
      </w:r>
      <w:r>
        <w:rPr>
          <w:spacing w:val="8"/>
        </w:rPr>
        <w:t>电动、氢燃料、无人驾驶环卫车的技术储备和产品研发</w:t>
      </w:r>
      <w:r>
        <w:rPr>
          <w:spacing w:val="-22"/>
        </w:rPr>
        <w:t xml:space="preserve"> </w:t>
      </w:r>
      <w:r>
        <w:rPr>
          <w:spacing w:val="8"/>
        </w:rPr>
        <w:t>,针对产品用</w:t>
      </w:r>
      <w:r>
        <w:rPr/>
        <w:t xml:space="preserve"> </w:t>
      </w:r>
      <w:r>
        <w:rPr>
          <w:spacing w:val="4"/>
        </w:rPr>
        <w:t>途、用户需求和使用工况</w:t>
      </w:r>
      <w:r>
        <w:rPr>
          <w:spacing w:val="-18"/>
        </w:rPr>
        <w:t xml:space="preserve"> </w:t>
      </w:r>
      <w:r>
        <w:rPr>
          <w:spacing w:val="4"/>
        </w:rPr>
        <w:t>,丰富产品系列</w:t>
      </w:r>
      <w:r>
        <w:rPr>
          <w:spacing w:val="-43"/>
        </w:rPr>
        <w:t xml:space="preserve"> </w:t>
      </w:r>
      <w:r>
        <w:rPr>
          <w:spacing w:val="4"/>
        </w:rPr>
        <w:t>.</w:t>
      </w:r>
      <w:r>
        <w:rPr>
          <w:spacing w:val="82"/>
        </w:rPr>
        <w:t xml:space="preserve"> </w:t>
      </w:r>
      <w:r>
        <w:rPr>
          <w:spacing w:val="4"/>
        </w:rPr>
        <w:t>做好现有产品升级换代</w:t>
      </w:r>
      <w:r>
        <w:rPr>
          <w:spacing w:val="-34"/>
        </w:rPr>
        <w:t xml:space="preserve"> </w:t>
      </w:r>
      <w:r>
        <w:rPr>
          <w:spacing w:val="4"/>
        </w:rPr>
        <w:t>,加</w:t>
      </w:r>
      <w:r>
        <w:rPr/>
        <w:t xml:space="preserve"> </w:t>
      </w:r>
      <w:r>
        <w:rPr>
          <w:spacing w:val="4"/>
        </w:rPr>
        <w:t>快技术含量高、附加值高的产品研发上市</w:t>
      </w:r>
      <w:r>
        <w:rPr>
          <w:spacing w:val="-27"/>
        </w:rPr>
        <w:t xml:space="preserve"> </w:t>
      </w:r>
      <w:r>
        <w:rPr>
          <w:spacing w:val="4"/>
        </w:rPr>
        <w:t>,做专做精新能源专用车</w:t>
      </w:r>
      <w:r>
        <w:rPr>
          <w:spacing w:val="-35"/>
        </w:rPr>
        <w:t xml:space="preserve"> </w:t>
      </w:r>
      <w:r>
        <w:rPr>
          <w:spacing w:val="4"/>
        </w:rPr>
        <w:t>,努</w:t>
      </w:r>
      <w:r>
        <w:rPr/>
        <w:t xml:space="preserve"> </w:t>
      </w:r>
      <w:r>
        <w:rPr>
          <w:spacing w:val="7"/>
        </w:rPr>
        <w:t>力实现量质双提升</w:t>
      </w:r>
      <w:r>
        <w:rPr>
          <w:spacing w:val="-43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力争到 </w:t>
      </w:r>
      <w:r>
        <w:rPr>
          <w:spacing w:val="7"/>
          <w:position w:val="-3"/>
        </w:rPr>
        <w:t>2025</w:t>
      </w:r>
      <w:r>
        <w:rPr>
          <w:spacing w:val="38"/>
          <w:position w:val="-3"/>
        </w:rPr>
        <w:t xml:space="preserve"> </w:t>
      </w:r>
      <w:r>
        <w:rPr>
          <w:spacing w:val="7"/>
        </w:rPr>
        <w:t>年年底前</w:t>
      </w:r>
      <w:r>
        <w:rPr>
          <w:spacing w:val="-34"/>
        </w:rPr>
        <w:t xml:space="preserve"> </w:t>
      </w:r>
      <w:r>
        <w:rPr>
          <w:spacing w:val="7"/>
          <w:position w:val="1"/>
        </w:rPr>
        <w:t>,</w:t>
      </w:r>
      <w:r>
        <w:rPr>
          <w:spacing w:val="7"/>
        </w:rPr>
        <w:t>新能源环卫车产量达到</w:t>
      </w:r>
    </w:p>
    <w:p>
      <w:pPr>
        <w:spacing w:line="273" w:lineRule="auto"/>
        <w:sectPr>
          <w:footerReference w:type="default" r:id="rId2"/>
          <w:pgSz w:w="11906" w:h="16838"/>
          <w:pgMar w:top="1431" w:right="1543" w:bottom="1704" w:left="1448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firstLine="9"/>
        <w:spacing w:before="125" w:line="267" w:lineRule="auto"/>
        <w:rPr/>
      </w:pPr>
      <w:r>
        <w:rPr>
          <w:spacing w:val="3"/>
          <w:position w:val="-3"/>
        </w:rPr>
        <w:t>1000</w:t>
      </w:r>
      <w:r>
        <w:rPr>
          <w:spacing w:val="67"/>
          <w:w w:val="101"/>
          <w:position w:val="-3"/>
        </w:rPr>
        <w:t xml:space="preserve"> </w:t>
      </w:r>
      <w:r>
        <w:rPr>
          <w:spacing w:val="3"/>
        </w:rPr>
        <w:t>台</w:t>
      </w:r>
      <w:r>
        <w:rPr>
          <w:spacing w:val="-44"/>
        </w:rPr>
        <w:t xml:space="preserve"> </w:t>
      </w:r>
      <w:r>
        <w:rPr>
          <w:spacing w:val="3"/>
          <w:position w:val="1"/>
        </w:rPr>
        <w:t>.  </w:t>
      </w:r>
      <w:r>
        <w:rPr>
          <w:spacing w:val="3"/>
        </w:rPr>
        <w:t>(牵头单位:市工业和信息化局;责任单位:市发展改革委</w:t>
      </w:r>
      <w:r>
        <w:rPr>
          <w:spacing w:val="3"/>
          <w:position w:val="1"/>
        </w:rPr>
        <w:t>、</w:t>
      </w:r>
      <w:r>
        <w:rPr>
          <w:spacing w:val="3"/>
        </w:rPr>
        <w:t>市</w:t>
      </w:r>
      <w:r>
        <w:rPr/>
        <w:t xml:space="preserve"> </w:t>
      </w:r>
      <w:r>
        <w:rPr>
          <w:spacing w:val="-15"/>
          <w:w w:val="99"/>
        </w:rPr>
        <w:t>科技局</w:t>
      </w:r>
      <w:r>
        <w:rPr>
          <w:spacing w:val="-23"/>
        </w:rPr>
        <w:t xml:space="preserve"> </w:t>
      </w:r>
      <w:r>
        <w:rPr>
          <w:spacing w:val="-15"/>
          <w:w w:val="99"/>
        </w:rPr>
        <w:t>,各县〔市、区〕人民政府、市属开发区管委会)</w:t>
      </w:r>
    </w:p>
    <w:p>
      <w:pPr>
        <w:pStyle w:val="BodyText"/>
        <w:ind w:left="4" w:right="17" w:firstLine="649"/>
        <w:spacing w:before="34" w:line="266" w:lineRule="auto"/>
        <w:rPr/>
      </w:pPr>
      <w:r>
        <w:rPr>
          <w:spacing w:val="-2"/>
        </w:rPr>
        <w:t>(三)</w:t>
      </w:r>
      <w:r>
        <w:rPr>
          <w:spacing w:val="-36"/>
        </w:rPr>
        <w:t xml:space="preserve"> </w:t>
      </w:r>
      <w:r>
        <w:rPr>
          <w:spacing w:val="-2"/>
        </w:rPr>
        <w:t>加快释放</w:t>
      </w:r>
      <w:r>
        <w:rPr>
          <w:spacing w:val="-41"/>
        </w:rPr>
        <w:t xml:space="preserve"> </w:t>
      </w:r>
      <w:r>
        <w:rPr>
          <w:spacing w:val="-2"/>
        </w:rPr>
        <w:t>新</w:t>
      </w:r>
      <w:r>
        <w:rPr>
          <w:spacing w:val="-22"/>
        </w:rPr>
        <w:t xml:space="preserve"> </w:t>
      </w:r>
      <w:r>
        <w:rPr>
          <w:spacing w:val="-2"/>
        </w:rPr>
        <w:t>能</w:t>
      </w:r>
      <w:r>
        <w:rPr>
          <w:spacing w:val="-19"/>
        </w:rPr>
        <w:t xml:space="preserve"> </w:t>
      </w:r>
      <w:r>
        <w:rPr>
          <w:spacing w:val="-2"/>
        </w:rPr>
        <w:t>源</w:t>
      </w:r>
      <w:r>
        <w:rPr>
          <w:spacing w:val="-38"/>
        </w:rPr>
        <w:t xml:space="preserve"> </w:t>
      </w:r>
      <w:r>
        <w:rPr>
          <w:spacing w:val="-2"/>
        </w:rPr>
        <w:t>轻</w:t>
      </w:r>
      <w:r>
        <w:rPr>
          <w:spacing w:val="-37"/>
        </w:rPr>
        <w:t xml:space="preserve"> </w:t>
      </w:r>
      <w:r>
        <w:rPr>
          <w:spacing w:val="-2"/>
        </w:rPr>
        <w:t>卡</w:t>
      </w:r>
      <w:r>
        <w:rPr>
          <w:spacing w:val="-32"/>
        </w:rPr>
        <w:t xml:space="preserve"> </w:t>
      </w:r>
      <w:r>
        <w:rPr>
          <w:spacing w:val="-2"/>
        </w:rPr>
        <w:t>产</w:t>
      </w:r>
      <w:r>
        <w:rPr>
          <w:spacing w:val="-23"/>
        </w:rPr>
        <w:t xml:space="preserve"> </w:t>
      </w:r>
      <w:r>
        <w:rPr>
          <w:spacing w:val="-2"/>
        </w:rPr>
        <w:t>能</w:t>
      </w:r>
      <w:r>
        <w:rPr>
          <w:spacing w:val="-25"/>
        </w:rPr>
        <w:t xml:space="preserve"> </w:t>
      </w:r>
      <w:r>
        <w:rPr>
          <w:spacing w:val="-2"/>
        </w:rPr>
        <w:t>.  推</w:t>
      </w:r>
      <w:r>
        <w:rPr>
          <w:spacing w:val="-18"/>
        </w:rPr>
        <w:t xml:space="preserve"> </w:t>
      </w:r>
      <w:r>
        <w:rPr>
          <w:spacing w:val="-2"/>
        </w:rPr>
        <w:t>动</w:t>
      </w:r>
      <w:r>
        <w:rPr>
          <w:spacing w:val="-30"/>
        </w:rPr>
        <w:t xml:space="preserve"> </w:t>
      </w:r>
      <w:r>
        <w:rPr>
          <w:spacing w:val="-2"/>
        </w:rPr>
        <w:t>企</w:t>
      </w:r>
      <w:r>
        <w:rPr>
          <w:spacing w:val="-20"/>
        </w:rPr>
        <w:t xml:space="preserve"> </w:t>
      </w:r>
      <w:r>
        <w:rPr>
          <w:spacing w:val="-2"/>
        </w:rPr>
        <w:t>业</w:t>
      </w:r>
      <w:r>
        <w:rPr>
          <w:spacing w:val="-29"/>
        </w:rPr>
        <w:t xml:space="preserve"> </w:t>
      </w:r>
      <w:r>
        <w:rPr>
          <w:spacing w:val="-2"/>
        </w:rPr>
        <w:t>用好</w:t>
      </w:r>
      <w:r>
        <w:rPr>
          <w:spacing w:val="-25"/>
        </w:rPr>
        <w:t xml:space="preserve"> </w:t>
      </w:r>
      <w:r>
        <w:rPr>
          <w:spacing w:val="-2"/>
        </w:rPr>
        <w:t>轻</w:t>
      </w:r>
      <w:r>
        <w:rPr>
          <w:spacing w:val="-26"/>
        </w:rPr>
        <w:t xml:space="preserve"> </w:t>
      </w:r>
      <w:r>
        <w:rPr>
          <w:spacing w:val="-2"/>
        </w:rPr>
        <w:t>卡 生</w:t>
      </w:r>
      <w:r>
        <w:rPr>
          <w:spacing w:val="-30"/>
        </w:rPr>
        <w:t xml:space="preserve"> </w:t>
      </w:r>
      <w:r>
        <w:rPr>
          <w:spacing w:val="-2"/>
        </w:rPr>
        <w:t>产</w:t>
      </w:r>
      <w:r>
        <w:rPr>
          <w:spacing w:val="-20"/>
        </w:rPr>
        <w:t xml:space="preserve"> </w:t>
      </w:r>
      <w:r>
        <w:rPr>
          <w:spacing w:val="-2"/>
        </w:rPr>
        <w:t>资</w:t>
      </w:r>
      <w:r>
        <w:rPr/>
        <w:t xml:space="preserve"> </w:t>
      </w:r>
      <w:r>
        <w:rPr>
          <w:spacing w:val="24"/>
        </w:rPr>
        <w:t>质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8"/>
        </w:rPr>
        <w:t xml:space="preserve"> </w:t>
      </w:r>
      <w:r>
        <w:rPr>
          <w:spacing w:val="24"/>
        </w:rPr>
        <w:t>大力发展新能源轻卡汽车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2"/>
        </w:rPr>
        <w:t xml:space="preserve"> </w:t>
      </w:r>
      <w:r>
        <w:rPr>
          <w:spacing w:val="24"/>
        </w:rPr>
        <w:t>积极推进新型产品研发生</w:t>
      </w:r>
      <w:r>
        <w:rPr>
          <w:spacing w:val="23"/>
        </w:rPr>
        <w:t>产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6"/>
        </w:rPr>
        <w:t xml:space="preserve"> </w:t>
      </w:r>
      <w:r>
        <w:rPr>
          <w:spacing w:val="23"/>
        </w:rPr>
        <w:t>增创</w:t>
      </w:r>
      <w:r>
        <w:rPr/>
        <w:t xml:space="preserve"> </w:t>
      </w:r>
      <w:r>
        <w:rPr>
          <w:spacing w:val="26"/>
        </w:rPr>
        <w:t>发展新优势</w:t>
      </w:r>
      <w:r>
        <w:rPr>
          <w:spacing w:val="-5"/>
        </w:rPr>
        <w:t xml:space="preserve"> </w:t>
      </w:r>
      <w:r>
        <w:rPr>
          <w:spacing w:val="26"/>
        </w:rPr>
        <w:t>,</w:t>
      </w:r>
      <w:r>
        <w:rPr>
          <w:spacing w:val="-39"/>
        </w:rPr>
        <w:t xml:space="preserve"> </w:t>
      </w:r>
      <w:r>
        <w:rPr>
          <w:spacing w:val="26"/>
        </w:rPr>
        <w:t>引导车企在市内扩能扩产</w:t>
      </w:r>
      <w:r>
        <w:rPr>
          <w:spacing w:val="-25"/>
        </w:rPr>
        <w:t xml:space="preserve"> </w:t>
      </w:r>
      <w:r>
        <w:rPr>
          <w:spacing w:val="26"/>
        </w:rPr>
        <w:t>.  (牵头单位:</w:t>
      </w:r>
      <w:r>
        <w:rPr>
          <w:spacing w:val="-39"/>
        </w:rPr>
        <w:t xml:space="preserve"> </w:t>
      </w:r>
      <w:r>
        <w:rPr>
          <w:spacing w:val="26"/>
        </w:rPr>
        <w:t>市工业和信</w:t>
      </w:r>
      <w:r>
        <w:rPr/>
        <w:t xml:space="preserve"> </w:t>
      </w:r>
      <w:r>
        <w:rPr>
          <w:spacing w:val="8"/>
        </w:rPr>
        <w:t>息化局;责任单位:</w:t>
      </w:r>
      <w:r>
        <w:rPr>
          <w:spacing w:val="-41"/>
        </w:rPr>
        <w:t xml:space="preserve"> </w:t>
      </w:r>
      <w:r>
        <w:rPr>
          <w:spacing w:val="8"/>
        </w:rPr>
        <w:t>市发展改革委</w:t>
      </w:r>
      <w:r>
        <w:rPr>
          <w:spacing w:val="-47"/>
        </w:rPr>
        <w:t xml:space="preserve"> </w:t>
      </w:r>
      <w:r>
        <w:rPr>
          <w:spacing w:val="8"/>
        </w:rPr>
        <w:t>、市科技局</w:t>
      </w:r>
      <w:r>
        <w:rPr>
          <w:spacing w:val="-17"/>
        </w:rPr>
        <w:t xml:space="preserve"> </w:t>
      </w:r>
      <w:r>
        <w:rPr>
          <w:spacing w:val="8"/>
        </w:rPr>
        <w:t>,各县〔市</w:t>
      </w:r>
      <w:r>
        <w:rPr>
          <w:spacing w:val="-46"/>
        </w:rPr>
        <w:t xml:space="preserve"> </w:t>
      </w:r>
      <w:r>
        <w:rPr>
          <w:spacing w:val="8"/>
        </w:rPr>
        <w:t>、区〕人民政</w:t>
      </w:r>
      <w:r>
        <w:rPr/>
        <w:t xml:space="preserve"> </w:t>
      </w:r>
      <w:r>
        <w:rPr>
          <w:spacing w:val="5"/>
        </w:rPr>
        <w:t>府</w:t>
      </w:r>
      <w:r>
        <w:rPr>
          <w:spacing w:val="-40"/>
        </w:rPr>
        <w:t xml:space="preserve"> </w:t>
      </w:r>
      <w:r>
        <w:rPr>
          <w:spacing w:val="5"/>
        </w:rPr>
        <w:t>、市属开发区管委会)</w:t>
      </w:r>
    </w:p>
    <w:p>
      <w:pPr>
        <w:pStyle w:val="BodyText"/>
        <w:ind w:left="638"/>
        <w:spacing w:before="193" w:line="182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9"/>
        </w:rPr>
        <w:t>二</w:t>
      </w:r>
      <w:r>
        <w:rPr>
          <w:spacing w:val="9"/>
        </w:rPr>
        <w:t>、</w:t>
      </w:r>
      <w:r>
        <w:rPr>
          <w:rFonts w:ascii="SimHei" w:hAnsi="SimHei" w:eastAsia="SimHei" w:cs="SimHei"/>
          <w:spacing w:val="9"/>
        </w:rPr>
        <w:t>提升零部件配套供应水平</w:t>
      </w:r>
    </w:p>
    <w:p>
      <w:pPr>
        <w:pStyle w:val="BodyText"/>
        <w:ind w:left="7" w:right="7" w:firstLine="646"/>
        <w:spacing w:before="199" w:line="269" w:lineRule="auto"/>
        <w:rPr/>
      </w:pPr>
      <w:r>
        <w:rPr>
          <w:spacing w:val="7"/>
        </w:rPr>
        <w:t>(四)</w:t>
      </w:r>
      <w:r>
        <w:rPr>
          <w:spacing w:val="-31"/>
        </w:rPr>
        <w:t xml:space="preserve"> </w:t>
      </w:r>
      <w:r>
        <w:rPr>
          <w:spacing w:val="7"/>
        </w:rPr>
        <w:t>丰富零部件供应体系</w:t>
      </w:r>
      <w:r>
        <w:rPr>
          <w:spacing w:val="-25"/>
        </w:rPr>
        <w:t xml:space="preserve"> </w:t>
      </w:r>
      <w:r>
        <w:rPr>
          <w:spacing w:val="7"/>
        </w:rPr>
        <w:t>.</w:t>
      </w:r>
      <w:r>
        <w:rPr>
          <w:spacing w:val="25"/>
        </w:rPr>
        <w:t xml:space="preserve">  </w:t>
      </w:r>
      <w:r>
        <w:rPr>
          <w:spacing w:val="7"/>
        </w:rPr>
        <w:t>围绕动力电池</w:t>
      </w:r>
      <w:r>
        <w:rPr>
          <w:spacing w:val="-48"/>
        </w:rPr>
        <w:t xml:space="preserve"> </w:t>
      </w:r>
      <w:r>
        <w:rPr>
          <w:spacing w:val="7"/>
        </w:rPr>
        <w:t>、电驱动系统</w:t>
      </w:r>
      <w:r>
        <w:rPr>
          <w:spacing w:val="-50"/>
        </w:rPr>
        <w:t xml:space="preserve"> </w:t>
      </w:r>
      <w:r>
        <w:rPr>
          <w:spacing w:val="7"/>
        </w:rPr>
        <w:t>、轮毂</w:t>
      </w:r>
      <w:r>
        <w:rPr/>
        <w:t xml:space="preserve"> </w:t>
      </w:r>
      <w:r>
        <w:rPr>
          <w:spacing w:val="21"/>
        </w:rPr>
        <w:t>电机等高端产品</w:t>
      </w:r>
      <w:r>
        <w:rPr>
          <w:spacing w:val="-18"/>
        </w:rPr>
        <w:t xml:space="preserve"> </w:t>
      </w:r>
      <w:r>
        <w:rPr>
          <w:spacing w:val="21"/>
        </w:rPr>
        <w:t>,支持企业加大研发投入</w:t>
      </w:r>
      <w:r>
        <w:rPr>
          <w:spacing w:val="-17"/>
        </w:rPr>
        <w:t xml:space="preserve"> </w:t>
      </w:r>
      <w:r>
        <w:rPr>
          <w:spacing w:val="21"/>
        </w:rPr>
        <w:t>,推动产业化发展</w:t>
      </w:r>
      <w:r>
        <w:rPr>
          <w:spacing w:val="-25"/>
        </w:rPr>
        <w:t xml:space="preserve"> </w:t>
      </w:r>
      <w:r>
        <w:rPr>
          <w:spacing w:val="21"/>
        </w:rPr>
        <w:t>.  </w:t>
      </w:r>
      <w:r>
        <w:rPr>
          <w:spacing w:val="20"/>
        </w:rPr>
        <w:t>充分</w:t>
      </w:r>
      <w:r>
        <w:rPr/>
        <w:t xml:space="preserve"> </w:t>
      </w:r>
      <w:r>
        <w:rPr>
          <w:spacing w:val="15"/>
        </w:rPr>
        <w:t>发挥我市铝产品原材料资源优势</w:t>
      </w:r>
      <w:r>
        <w:rPr>
          <w:spacing w:val="-18"/>
        </w:rPr>
        <w:t xml:space="preserve"> </w:t>
      </w:r>
      <w:r>
        <w:rPr>
          <w:spacing w:val="15"/>
        </w:rPr>
        <w:t>,</w:t>
      </w:r>
      <w:r>
        <w:rPr>
          <w:spacing w:val="-38"/>
        </w:rPr>
        <w:t xml:space="preserve"> </w:t>
      </w:r>
      <w:r>
        <w:rPr>
          <w:spacing w:val="15"/>
        </w:rPr>
        <w:t>引导冶金</w:t>
      </w:r>
      <w:r>
        <w:rPr>
          <w:spacing w:val="-49"/>
        </w:rPr>
        <w:t xml:space="preserve"> </w:t>
      </w:r>
      <w:r>
        <w:rPr>
          <w:spacing w:val="14"/>
        </w:rPr>
        <w:t>、压延企业配套发展铝</w:t>
      </w:r>
      <w:r>
        <w:rPr/>
        <w:t xml:space="preserve"> </w:t>
      </w:r>
      <w:r>
        <w:rPr>
          <w:spacing w:val="2"/>
        </w:rPr>
        <w:t>制汽车零部件</w:t>
      </w:r>
      <w:r>
        <w:rPr>
          <w:spacing w:val="-38"/>
        </w:rPr>
        <w:t xml:space="preserve"> </w:t>
      </w:r>
      <w:r>
        <w:rPr>
          <w:spacing w:val="2"/>
        </w:rPr>
        <w:t>、车用结构件</w:t>
      </w:r>
      <w:r>
        <w:rPr>
          <w:spacing w:val="-17"/>
        </w:rPr>
        <w:t xml:space="preserve"> </w:t>
      </w:r>
      <w:r>
        <w:rPr>
          <w:spacing w:val="2"/>
        </w:rPr>
        <w:t>,</w:t>
      </w:r>
      <w:r>
        <w:rPr>
          <w:spacing w:val="-48"/>
        </w:rPr>
        <w:t xml:space="preserve"> </w:t>
      </w:r>
      <w:r>
        <w:rPr>
          <w:spacing w:val="2"/>
        </w:rPr>
        <w:t>重点生产底盘系统</w:t>
      </w:r>
      <w:r>
        <w:rPr>
          <w:spacing w:val="-49"/>
        </w:rPr>
        <w:t xml:space="preserve"> </w:t>
      </w:r>
      <w:r>
        <w:rPr>
          <w:spacing w:val="2"/>
        </w:rPr>
        <w:t>、轻量化轮毂</w:t>
      </w:r>
      <w:r>
        <w:rPr>
          <w:spacing w:val="-50"/>
        </w:rPr>
        <w:t xml:space="preserve"> </w:t>
      </w:r>
      <w:r>
        <w:rPr>
          <w:spacing w:val="2"/>
        </w:rPr>
        <w:t>、散热</w:t>
      </w:r>
      <w:r>
        <w:rPr/>
        <w:t xml:space="preserve"> </w:t>
      </w:r>
      <w:r>
        <w:rPr>
          <w:spacing w:val="18"/>
        </w:rPr>
        <w:t>器</w:t>
      </w:r>
      <w:r>
        <w:rPr>
          <w:spacing w:val="-31"/>
        </w:rPr>
        <w:t xml:space="preserve"> </w:t>
      </w:r>
      <w:r>
        <w:rPr>
          <w:spacing w:val="18"/>
        </w:rPr>
        <w:t>、制动总成等关键零部件产品</w:t>
      </w:r>
      <w:r>
        <w:rPr>
          <w:spacing w:val="-26"/>
        </w:rPr>
        <w:t xml:space="preserve"> </w:t>
      </w:r>
      <w:r>
        <w:rPr>
          <w:spacing w:val="18"/>
        </w:rPr>
        <w:t>.  (牵头单位:市工业和信息化局</w:t>
      </w:r>
      <w:r>
        <w:rPr>
          <w:spacing w:val="-17"/>
        </w:rPr>
        <w:t xml:space="preserve"> </w:t>
      </w:r>
      <w:r>
        <w:rPr>
          <w:spacing w:val="18"/>
        </w:rPr>
        <w:t>;</w:t>
      </w:r>
      <w:r>
        <w:rPr/>
        <w:t xml:space="preserve"> </w:t>
      </w:r>
      <w:r>
        <w:rPr>
          <w:spacing w:val="3"/>
        </w:rPr>
        <w:t>责任单位:市科技局</w:t>
      </w:r>
      <w:r>
        <w:rPr>
          <w:spacing w:val="-17"/>
        </w:rPr>
        <w:t xml:space="preserve"> </w:t>
      </w:r>
      <w:r>
        <w:rPr>
          <w:spacing w:val="3"/>
        </w:rPr>
        <w:t>,各县〔市</w:t>
      </w:r>
      <w:r>
        <w:rPr>
          <w:spacing w:val="-46"/>
        </w:rPr>
        <w:t xml:space="preserve"> </w:t>
      </w:r>
      <w:r>
        <w:rPr>
          <w:spacing w:val="3"/>
        </w:rPr>
        <w:t>、区〕人民政府</w:t>
      </w:r>
      <w:r>
        <w:rPr>
          <w:spacing w:val="-47"/>
        </w:rPr>
        <w:t xml:space="preserve"> </w:t>
      </w:r>
      <w:r>
        <w:rPr>
          <w:spacing w:val="3"/>
        </w:rPr>
        <w:t>、市属开发区管委会)</w:t>
      </w:r>
    </w:p>
    <w:p>
      <w:pPr>
        <w:pStyle w:val="BodyText"/>
        <w:ind w:left="5" w:right="7" w:firstLine="647"/>
        <w:spacing w:before="179" w:line="266" w:lineRule="auto"/>
        <w:rPr/>
      </w:pPr>
      <w:r>
        <w:rPr>
          <w:spacing w:val="22"/>
        </w:rPr>
        <w:t>(五)</w:t>
      </w:r>
      <w:r>
        <w:rPr>
          <w:spacing w:val="-48"/>
        </w:rPr>
        <w:t xml:space="preserve"> </w:t>
      </w:r>
      <w:r>
        <w:rPr>
          <w:spacing w:val="22"/>
        </w:rPr>
        <w:t>提升零部件配套能力</w:t>
      </w:r>
      <w:r>
        <w:rPr>
          <w:spacing w:val="-26"/>
        </w:rPr>
        <w:t xml:space="preserve"> </w:t>
      </w:r>
      <w:r>
        <w:rPr>
          <w:spacing w:val="22"/>
        </w:rPr>
        <w:t>.  以全产业链高质量发展为 目</w:t>
      </w:r>
      <w:r>
        <w:rPr>
          <w:spacing w:val="-44"/>
        </w:rPr>
        <w:t xml:space="preserve"> </w:t>
      </w:r>
      <w:r>
        <w:rPr>
          <w:spacing w:val="22"/>
        </w:rPr>
        <w:t>标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/>
        <w:t xml:space="preserve"> </w:t>
      </w:r>
      <w:r>
        <w:rPr>
          <w:spacing w:val="27"/>
        </w:rPr>
        <w:t>做大做强主城区和高唐县两大整车制造基地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39"/>
        </w:rPr>
        <w:t xml:space="preserve"> </w:t>
      </w:r>
      <w:r>
        <w:rPr>
          <w:spacing w:val="27"/>
        </w:rPr>
        <w:t>重点培育茌</w:t>
      </w:r>
      <w:r>
        <w:rPr>
          <w:spacing w:val="26"/>
        </w:rPr>
        <w:t>平区铝</w:t>
      </w:r>
      <w:r>
        <w:rPr/>
        <w:t xml:space="preserve"> </w:t>
      </w:r>
      <w:r>
        <w:rPr>
          <w:spacing w:val="14"/>
        </w:rPr>
        <w:t>合金零部件</w:t>
      </w:r>
      <w:r>
        <w:rPr>
          <w:spacing w:val="-50"/>
        </w:rPr>
        <w:t xml:space="preserve"> </w:t>
      </w:r>
      <w:r>
        <w:rPr>
          <w:spacing w:val="14"/>
        </w:rPr>
        <w:t>、散热器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39"/>
        </w:rPr>
        <w:t xml:space="preserve"> </w:t>
      </w:r>
      <w:r>
        <w:rPr>
          <w:spacing w:val="14"/>
        </w:rPr>
        <w:t>临清市轴承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50"/>
        </w:rPr>
        <w:t xml:space="preserve"> </w:t>
      </w:r>
      <w:r>
        <w:rPr>
          <w:spacing w:val="14"/>
        </w:rPr>
        <w:t>高唐县线束等汽车零部件产业</w:t>
      </w:r>
      <w:r>
        <w:rPr>
          <w:spacing w:val="-25"/>
        </w:rPr>
        <w:t xml:space="preserve"> </w:t>
      </w:r>
      <w:r>
        <w:rPr>
          <w:spacing w:val="14"/>
        </w:rPr>
        <w:t>.</w:t>
      </w:r>
      <w:r>
        <w:rPr/>
        <w:t xml:space="preserve"> </w:t>
      </w:r>
      <w:r>
        <w:rPr>
          <w:spacing w:val="13"/>
        </w:rPr>
        <w:t>力争到 </w:t>
      </w:r>
      <w:r>
        <w:rPr>
          <w:spacing w:val="13"/>
          <w:position w:val="-3"/>
        </w:rPr>
        <w:t>2025</w:t>
      </w:r>
      <w:r>
        <w:rPr>
          <w:spacing w:val="51"/>
          <w:position w:val="-3"/>
        </w:rPr>
        <w:t xml:space="preserve"> </w:t>
      </w:r>
      <w:r>
        <w:rPr>
          <w:spacing w:val="13"/>
        </w:rPr>
        <w:t>年年底前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3"/>
        </w:rPr>
        <w:t>实现重点企业本地配套率达到</w:t>
      </w:r>
      <w:r>
        <w:rPr>
          <w:spacing w:val="32"/>
        </w:rPr>
        <w:t xml:space="preserve"> </w:t>
      </w:r>
      <w:r>
        <w:rPr>
          <w:spacing w:val="13"/>
          <w:position w:val="-3"/>
        </w:rPr>
        <w:t>30% </w:t>
      </w:r>
      <w:r>
        <w:rPr>
          <w:spacing w:val="13"/>
          <w:position w:val="1"/>
        </w:rPr>
        <w:t>.  </w:t>
      </w:r>
      <w:r>
        <w:rPr>
          <w:spacing w:val="13"/>
        </w:rPr>
        <w:t>(牵</w:t>
      </w:r>
      <w:r>
        <w:rPr/>
        <w:t xml:space="preserve"> </w:t>
      </w:r>
      <w:r>
        <w:rPr>
          <w:spacing w:val="11"/>
        </w:rPr>
        <w:t>头单位:市工业和信息化局</w:t>
      </w:r>
      <w:r>
        <w:rPr>
          <w:spacing w:val="-45"/>
        </w:rPr>
        <w:t xml:space="preserve"> </w:t>
      </w:r>
      <w:r>
        <w:rPr>
          <w:spacing w:val="11"/>
        </w:rPr>
        <w:t>、市发展改革委</w:t>
      </w:r>
      <w:r>
        <w:rPr>
          <w:spacing w:val="-46"/>
        </w:rPr>
        <w:t xml:space="preserve"> </w:t>
      </w:r>
      <w:r>
        <w:rPr>
          <w:spacing w:val="11"/>
        </w:rPr>
        <w:t>、市科技局</w:t>
      </w:r>
      <w:r>
        <w:rPr>
          <w:spacing w:val="-46"/>
        </w:rPr>
        <w:t xml:space="preserve"> </w:t>
      </w:r>
      <w:r>
        <w:rPr>
          <w:spacing w:val="11"/>
        </w:rPr>
        <w:t>、市国资委</w:t>
      </w:r>
      <w:r>
        <w:rPr>
          <w:spacing w:val="-18"/>
        </w:rPr>
        <w:t xml:space="preserve"> </w:t>
      </w:r>
      <w:r>
        <w:rPr>
          <w:spacing w:val="11"/>
        </w:rPr>
        <w:t>;</w:t>
      </w:r>
      <w:r>
        <w:rPr/>
        <w:t xml:space="preserve"> </w:t>
      </w:r>
      <w:r>
        <w:rPr>
          <w:spacing w:val="-1"/>
        </w:rPr>
        <w:t>责任单位:各县〔市</w:t>
      </w:r>
      <w:r>
        <w:rPr>
          <w:spacing w:val="-42"/>
        </w:rPr>
        <w:t xml:space="preserve"> </w:t>
      </w:r>
      <w:r>
        <w:rPr>
          <w:spacing w:val="-1"/>
        </w:rPr>
        <w:t>、区〕人民政府</w:t>
      </w:r>
      <w:r>
        <w:rPr>
          <w:spacing w:val="-46"/>
        </w:rPr>
        <w:t xml:space="preserve"> </w:t>
      </w:r>
      <w:r>
        <w:rPr>
          <w:spacing w:val="-1"/>
        </w:rPr>
        <w:t>、市属开发区管委会)</w:t>
      </w:r>
    </w:p>
    <w:p>
      <w:pPr>
        <w:pStyle w:val="BodyText"/>
        <w:ind w:left="642"/>
        <w:spacing w:before="191" w:line="183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三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提高技术创新能力</w:t>
      </w:r>
    </w:p>
    <w:p>
      <w:pPr>
        <w:pStyle w:val="BodyText"/>
        <w:spacing w:before="195" w:line="200" w:lineRule="auto"/>
        <w:outlineLvl w:val="2"/>
        <w:jc w:val="right"/>
        <w:rPr/>
      </w:pPr>
      <w:r>
        <w:rPr>
          <w:spacing w:val="-5"/>
        </w:rPr>
        <w:t>(</w:t>
      </w:r>
      <w:r>
        <w:rPr>
          <w:spacing w:val="-4"/>
        </w:rPr>
        <w:t>六) 实施核心</w:t>
      </w:r>
      <w:r>
        <w:rPr>
          <w:spacing w:val="-45"/>
        </w:rPr>
        <w:t xml:space="preserve"> </w:t>
      </w:r>
      <w:r>
        <w:rPr>
          <w:spacing w:val="-4"/>
        </w:rPr>
        <w:t>技</w:t>
      </w:r>
      <w:r>
        <w:rPr>
          <w:spacing w:val="-34"/>
        </w:rPr>
        <w:t xml:space="preserve"> </w:t>
      </w:r>
      <w:r>
        <w:rPr>
          <w:spacing w:val="-4"/>
        </w:rPr>
        <w:t>术</w:t>
      </w:r>
      <w:r>
        <w:rPr>
          <w:spacing w:val="-31"/>
        </w:rPr>
        <w:t xml:space="preserve"> </w:t>
      </w:r>
      <w:r>
        <w:rPr>
          <w:spacing w:val="-4"/>
        </w:rPr>
        <w:t>攻</w:t>
      </w:r>
      <w:r>
        <w:rPr>
          <w:spacing w:val="-22"/>
        </w:rPr>
        <w:t xml:space="preserve"> </w:t>
      </w:r>
      <w:r>
        <w:rPr>
          <w:spacing w:val="-4"/>
        </w:rPr>
        <w:t>关</w:t>
      </w:r>
      <w:r>
        <w:rPr>
          <w:spacing w:val="-26"/>
        </w:rPr>
        <w:t xml:space="preserve"> </w:t>
      </w:r>
      <w:r>
        <w:rPr>
          <w:spacing w:val="-4"/>
        </w:rPr>
        <w:t>.  支</w:t>
      </w:r>
      <w:r>
        <w:rPr>
          <w:spacing w:val="-34"/>
        </w:rPr>
        <w:t xml:space="preserve"> </w:t>
      </w:r>
      <w:r>
        <w:rPr>
          <w:spacing w:val="-4"/>
        </w:rPr>
        <w:t>持</w:t>
      </w:r>
      <w:r>
        <w:rPr>
          <w:spacing w:val="-30"/>
        </w:rPr>
        <w:t xml:space="preserve"> </w:t>
      </w:r>
      <w:r>
        <w:rPr>
          <w:spacing w:val="-4"/>
        </w:rPr>
        <w:t>产</w:t>
      </w:r>
      <w:r>
        <w:rPr>
          <w:spacing w:val="-20"/>
        </w:rPr>
        <w:t xml:space="preserve"> </w:t>
      </w:r>
      <w:r>
        <w:rPr>
          <w:spacing w:val="-4"/>
        </w:rPr>
        <w:t>业</w:t>
      </w:r>
      <w:r>
        <w:rPr>
          <w:spacing w:val="-35"/>
        </w:rPr>
        <w:t xml:space="preserve"> </w:t>
      </w:r>
      <w:r>
        <w:rPr>
          <w:spacing w:val="-4"/>
        </w:rPr>
        <w:t>链</w:t>
      </w:r>
      <w:r>
        <w:rPr>
          <w:spacing w:val="-26"/>
        </w:rPr>
        <w:t xml:space="preserve"> </w:t>
      </w:r>
      <w:r>
        <w:rPr>
          <w:spacing w:val="-4"/>
        </w:rPr>
        <w:t>上</w:t>
      </w:r>
      <w:r>
        <w:rPr>
          <w:spacing w:val="-26"/>
        </w:rPr>
        <w:t xml:space="preserve"> </w:t>
      </w:r>
      <w:r>
        <w:rPr>
          <w:spacing w:val="-4"/>
        </w:rPr>
        <w:t>下</w:t>
      </w:r>
      <w:r>
        <w:rPr>
          <w:spacing w:val="-21"/>
        </w:rPr>
        <w:t xml:space="preserve"> </w:t>
      </w:r>
      <w:r>
        <w:rPr>
          <w:spacing w:val="-4"/>
        </w:rPr>
        <w:t>游</w:t>
      </w:r>
      <w:r>
        <w:rPr>
          <w:spacing w:val="-29"/>
        </w:rPr>
        <w:t xml:space="preserve"> </w:t>
      </w:r>
      <w:r>
        <w:rPr>
          <w:spacing w:val="-4"/>
        </w:rPr>
        <w:t>企</w:t>
      </w:r>
      <w:r>
        <w:rPr>
          <w:spacing w:val="-21"/>
        </w:rPr>
        <w:t xml:space="preserve"> </w:t>
      </w:r>
      <w:r>
        <w:rPr>
          <w:spacing w:val="-4"/>
        </w:rPr>
        <w:t>业</w:t>
      </w:r>
      <w:r>
        <w:rPr>
          <w:spacing w:val="-29"/>
        </w:rPr>
        <w:t xml:space="preserve"> </w:t>
      </w:r>
      <w:r>
        <w:rPr>
          <w:spacing w:val="-4"/>
        </w:rPr>
        <w:t>和</w:t>
      </w:r>
      <w:r>
        <w:rPr>
          <w:spacing w:val="-30"/>
        </w:rPr>
        <w:t xml:space="preserve"> </w:t>
      </w:r>
      <w:r>
        <w:rPr>
          <w:spacing w:val="-4"/>
        </w:rPr>
        <w:t>科</w:t>
      </w:r>
      <w:r>
        <w:rPr>
          <w:spacing w:val="-34"/>
        </w:rPr>
        <w:t xml:space="preserve"> </w:t>
      </w:r>
      <w:r>
        <w:rPr>
          <w:spacing w:val="-4"/>
        </w:rPr>
        <w:t>研</w:t>
      </w:r>
      <w:r>
        <w:rPr>
          <w:spacing w:val="-5"/>
        </w:rPr>
        <w:t xml:space="preserve"> </w:t>
      </w:r>
      <w:r>
        <w:rPr>
          <w:spacing w:val="-4"/>
        </w:rPr>
        <w:t>院</w:t>
      </w:r>
    </w:p>
    <w:p>
      <w:pPr>
        <w:spacing w:line="200" w:lineRule="auto"/>
        <w:sectPr>
          <w:footerReference w:type="default" r:id="rId3"/>
          <w:pgSz w:w="11906" w:h="16838"/>
          <w:pgMar w:top="1431" w:right="1543" w:bottom="1697" w:left="1568" w:header="0" w:footer="1401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" w:firstLine="12"/>
        <w:spacing w:before="124" w:line="281" w:lineRule="auto"/>
        <w:tabs>
          <w:tab w:val="left" w:pos="9075"/>
        </w:tabs>
        <w:jc w:val="both"/>
        <w:rPr/>
      </w:pPr>
      <w:r>
        <w:rPr>
          <w:spacing w:val="-3"/>
        </w:rPr>
        <w:t>所</w:t>
      </w:r>
      <w:r>
        <w:rPr>
          <w:spacing w:val="-17"/>
        </w:rPr>
        <w:t xml:space="preserve"> </w:t>
      </w:r>
      <w:r>
        <w:rPr>
          <w:spacing w:val="-3"/>
        </w:rPr>
        <w:t>,</w:t>
      </w:r>
      <w:r>
        <w:rPr>
          <w:spacing w:val="-51"/>
        </w:rPr>
        <w:t xml:space="preserve"> </w:t>
      </w:r>
      <w:r>
        <w:rPr>
          <w:spacing w:val="-3"/>
        </w:rPr>
        <w:t>组建创新联合体</w:t>
      </w:r>
      <w:r>
        <w:rPr>
          <w:spacing w:val="-17"/>
        </w:rPr>
        <w:t xml:space="preserve"> </w:t>
      </w:r>
      <w:r>
        <w:rPr>
          <w:spacing w:val="-3"/>
        </w:rPr>
        <w:t>,</w:t>
      </w:r>
      <w:r>
        <w:rPr>
          <w:spacing w:val="-51"/>
        </w:rPr>
        <w:t xml:space="preserve"> </w:t>
      </w:r>
      <w:r>
        <w:rPr>
          <w:spacing w:val="-3"/>
        </w:rPr>
        <w:t>聚焦</w:t>
      </w:r>
      <w:r>
        <w:rPr>
          <w:spacing w:val="-53"/>
        </w:rPr>
        <w:t xml:space="preserve"> </w:t>
      </w:r>
      <w:r>
        <w:rPr>
          <w:spacing w:val="-3"/>
        </w:rPr>
        <w:t>“三电”系统</w:t>
      </w:r>
      <w:r>
        <w:rPr>
          <w:spacing w:val="-49"/>
        </w:rPr>
        <w:t xml:space="preserve"> </w:t>
      </w:r>
      <w:r>
        <w:rPr>
          <w:spacing w:val="-3"/>
        </w:rPr>
        <w:t>、轻量化轮</w:t>
      </w:r>
      <w:r>
        <w:rPr>
          <w:spacing w:val="-4"/>
        </w:rPr>
        <w:t>毂</w:t>
      </w:r>
      <w:r>
        <w:rPr>
          <w:spacing w:val="-50"/>
        </w:rPr>
        <w:t xml:space="preserve"> </w:t>
      </w:r>
      <w:r>
        <w:rPr>
          <w:spacing w:val="-4"/>
        </w:rPr>
        <w:t>、散热器等开展</w:t>
      </w:r>
      <w:r>
        <w:rPr/>
        <w:tab/>
      </w:r>
      <w:r>
        <w:rPr/>
        <w:t xml:space="preserve"> </w:t>
      </w:r>
      <w:r>
        <w:rPr>
          <w:spacing w:val="15"/>
        </w:rPr>
        <w:t>协同攻关</w:t>
      </w:r>
      <w:r>
        <w:rPr>
          <w:spacing w:val="-11"/>
        </w:rPr>
        <w:t xml:space="preserve"> </w:t>
      </w:r>
      <w:r>
        <w:rPr>
          <w:spacing w:val="15"/>
        </w:rPr>
        <w:t>,培育牵引性重大技术和产品</w:t>
      </w:r>
      <w:r>
        <w:rPr>
          <w:spacing w:val="-25"/>
        </w:rPr>
        <w:t xml:space="preserve"> </w:t>
      </w:r>
      <w:r>
        <w:rPr>
          <w:spacing w:val="15"/>
        </w:rPr>
        <w:t>.  重点支持</w:t>
      </w:r>
      <w:r>
        <w:rPr>
          <w:spacing w:val="-54"/>
        </w:rPr>
        <w:t xml:space="preserve"> </w:t>
      </w:r>
      <w:r>
        <w:rPr>
          <w:spacing w:val="15"/>
        </w:rPr>
        <w:t>“氢燃料电池金</w:t>
      </w:r>
      <w:r>
        <w:rPr/>
        <w:tab/>
      </w:r>
      <w:r>
        <w:rPr/>
        <w:t xml:space="preserve"> </w:t>
      </w:r>
      <w:r>
        <w:rPr>
          <w:spacing w:val="20"/>
        </w:rPr>
        <w:t>属双极板关键技术研究与开发</w:t>
      </w:r>
      <w:r>
        <w:rPr>
          <w:spacing w:val="-36"/>
        </w:rPr>
        <w:t xml:space="preserve"> </w:t>
      </w:r>
      <w:r>
        <w:rPr>
          <w:spacing w:val="20"/>
        </w:rPr>
        <w:t>”“新能源汽车智能控制系统开发</w:t>
      </w:r>
      <w:r>
        <w:rPr>
          <w:spacing w:val="-53"/>
        </w:rPr>
        <w:t xml:space="preserve"> </w:t>
      </w:r>
      <w:r>
        <w:rPr>
          <w:spacing w:val="20"/>
        </w:rPr>
        <w:t>”</w:t>
      </w:r>
      <w:r>
        <w:rPr/>
        <w:t xml:space="preserve"> </w:t>
      </w:r>
      <w:r>
        <w:rPr>
          <w:spacing w:val="24"/>
        </w:rPr>
        <w:t>等项 目</w:t>
      </w:r>
      <w:r>
        <w:rPr>
          <w:spacing w:val="-1"/>
        </w:rPr>
        <w:t xml:space="preserve"> </w:t>
      </w:r>
      <w:r>
        <w:rPr>
          <w:spacing w:val="24"/>
        </w:rPr>
        <w:t>,推动产品通过新能源汽车整车测试</w:t>
      </w:r>
      <w:r>
        <w:rPr>
          <w:spacing w:val="-26"/>
        </w:rPr>
        <w:t xml:space="preserve"> </w:t>
      </w:r>
      <w:r>
        <w:rPr>
          <w:spacing w:val="24"/>
        </w:rPr>
        <w:t>.  (牵头单位:</w:t>
      </w:r>
      <w:r>
        <w:rPr>
          <w:spacing w:val="-38"/>
        </w:rPr>
        <w:t xml:space="preserve"> </w:t>
      </w:r>
      <w:r>
        <w:rPr>
          <w:spacing w:val="24"/>
        </w:rPr>
        <w:t>市科技</w:t>
      </w:r>
      <w:r>
        <w:rPr/>
        <w:tab/>
      </w:r>
      <w:r>
        <w:rPr/>
        <w:t xml:space="preserve"> </w:t>
      </w:r>
      <w:r>
        <w:rPr>
          <w:spacing w:val="9"/>
        </w:rPr>
        <w:t>局;责任单位:市工业和信息化局</w:t>
      </w:r>
      <w:r>
        <w:rPr>
          <w:spacing w:val="1"/>
        </w:rPr>
        <w:t xml:space="preserve"> </w:t>
      </w:r>
      <w:r>
        <w:rPr>
          <w:spacing w:val="9"/>
        </w:rPr>
        <w:t>,各县〔市</w:t>
      </w:r>
      <w:r>
        <w:rPr>
          <w:spacing w:val="-46"/>
        </w:rPr>
        <w:t xml:space="preserve"> </w:t>
      </w:r>
      <w:r>
        <w:rPr>
          <w:spacing w:val="9"/>
        </w:rPr>
        <w:t>、区〕人民政府</w:t>
      </w:r>
      <w:r>
        <w:rPr>
          <w:spacing w:val="-47"/>
        </w:rPr>
        <w:t xml:space="preserve"> </w:t>
      </w:r>
      <w:r>
        <w:rPr>
          <w:spacing w:val="9"/>
        </w:rPr>
        <w:t>、市属开</w:t>
      </w:r>
      <w:r>
        <w:rPr/>
        <w:tab/>
      </w:r>
      <w:r>
        <w:rPr/>
        <w:t xml:space="preserve"> </w:t>
      </w:r>
      <w:r>
        <w:rPr>
          <w:spacing w:val="23"/>
        </w:rPr>
        <w:t>发区管委会)</w:t>
      </w:r>
    </w:p>
    <w:p>
      <w:pPr>
        <w:pStyle w:val="BodyText"/>
        <w:ind w:left="2" w:right="298" w:firstLine="653"/>
        <w:spacing w:before="32" w:line="268" w:lineRule="auto"/>
        <w:rPr/>
      </w:pPr>
      <w:r>
        <w:rPr>
          <w:spacing w:val="21"/>
        </w:rPr>
        <w:t>(七)</w:t>
      </w:r>
      <w:r>
        <w:rPr>
          <w:spacing w:val="-30"/>
        </w:rPr>
        <w:t xml:space="preserve"> </w:t>
      </w:r>
      <w:r>
        <w:rPr>
          <w:spacing w:val="21"/>
        </w:rPr>
        <w:t>打造研发创新平台</w:t>
      </w:r>
      <w:r>
        <w:rPr>
          <w:spacing w:val="-25"/>
        </w:rPr>
        <w:t xml:space="preserve"> </w:t>
      </w:r>
      <w:r>
        <w:rPr>
          <w:spacing w:val="21"/>
        </w:rPr>
        <w:t>.  推动聊城市低碳智能车辆技术及应</w:t>
      </w:r>
      <w:r>
        <w:rPr/>
        <w:t xml:space="preserve"> </w:t>
      </w:r>
      <w:r>
        <w:rPr>
          <w:spacing w:val="9"/>
        </w:rPr>
        <w:t>用现代产业学院</w:t>
      </w:r>
      <w:r>
        <w:rPr>
          <w:spacing w:val="-45"/>
        </w:rPr>
        <w:t xml:space="preserve"> </w:t>
      </w:r>
      <w:r>
        <w:rPr>
          <w:spacing w:val="9"/>
        </w:rPr>
        <w:t>、聊城山东省大学科技园高质量建设</w:t>
      </w:r>
      <w:r>
        <w:rPr>
          <w:spacing w:val="-26"/>
        </w:rPr>
        <w:t xml:space="preserve"> </w:t>
      </w:r>
      <w:r>
        <w:rPr>
          <w:spacing w:val="9"/>
        </w:rPr>
        <w:t>.  支持</w:t>
      </w:r>
      <w:r>
        <w:rPr>
          <w:spacing w:val="-53"/>
        </w:rPr>
        <w:t xml:space="preserve"> </w:t>
      </w:r>
      <w:r>
        <w:rPr>
          <w:spacing w:val="9"/>
        </w:rPr>
        <w:t>“山东</w:t>
      </w:r>
      <w:r>
        <w:rPr/>
        <w:t xml:space="preserve"> </w:t>
      </w:r>
      <w:r>
        <w:rPr>
          <w:spacing w:val="22"/>
        </w:rPr>
        <w:t>省新能源客车安全与节能技术</w:t>
      </w:r>
      <w:r>
        <w:rPr>
          <w:spacing w:val="-48"/>
        </w:rPr>
        <w:t xml:space="preserve"> </w:t>
      </w:r>
      <w:r>
        <w:rPr>
          <w:spacing w:val="22"/>
        </w:rPr>
        <w:t>”重点实验室和省院士工作站平台</w:t>
      </w:r>
      <w:r>
        <w:rPr/>
        <w:t xml:space="preserve"> </w:t>
      </w:r>
      <w:r>
        <w:rPr>
          <w:spacing w:val="9"/>
        </w:rPr>
        <w:t>牵头承担国家</w:t>
      </w:r>
      <w:r>
        <w:rPr>
          <w:spacing w:val="-47"/>
        </w:rPr>
        <w:t xml:space="preserve"> </w:t>
      </w:r>
      <w:r>
        <w:rPr>
          <w:spacing w:val="9"/>
        </w:rPr>
        <w:t>、省</w:t>
      </w:r>
      <w:r>
        <w:rPr>
          <w:spacing w:val="-49"/>
        </w:rPr>
        <w:t xml:space="preserve"> </w:t>
      </w:r>
      <w:r>
        <w:rPr>
          <w:spacing w:val="9"/>
        </w:rPr>
        <w:t>、市科技研发项 目</w:t>
      </w:r>
      <w:r>
        <w:rPr>
          <w:spacing w:val="-19"/>
        </w:rPr>
        <w:t xml:space="preserve"> </w:t>
      </w:r>
      <w:r>
        <w:rPr>
          <w:spacing w:val="9"/>
        </w:rPr>
        <w:t>;</w:t>
      </w:r>
      <w:r>
        <w:rPr>
          <w:spacing w:val="-49"/>
        </w:rPr>
        <w:t xml:space="preserve"> </w:t>
      </w:r>
      <w:r>
        <w:rPr>
          <w:spacing w:val="9"/>
        </w:rPr>
        <w:t>鼓励山东省低速汽车工</w:t>
      </w:r>
      <w:r>
        <w:rPr>
          <w:spacing w:val="-37"/>
        </w:rPr>
        <w:t xml:space="preserve"> </w:t>
      </w:r>
      <w:r>
        <w:rPr>
          <w:spacing w:val="9"/>
        </w:rPr>
        <w:t>程技</w:t>
      </w:r>
      <w:r>
        <w:rPr/>
        <w:t xml:space="preserve"> </w:t>
      </w:r>
      <w:r>
        <w:rPr>
          <w:spacing w:val="17"/>
        </w:rPr>
        <w:t>术研究中心重组改造</w:t>
      </w:r>
      <w:r>
        <w:rPr/>
        <w:t xml:space="preserve"> </w:t>
      </w:r>
      <w:r>
        <w:rPr>
          <w:spacing w:val="17"/>
          <w:position w:val="1"/>
        </w:rPr>
        <w:t>,</w:t>
      </w:r>
      <w:r>
        <w:rPr>
          <w:spacing w:val="17"/>
        </w:rPr>
        <w:t>加大新能源轻卡的技术开发</w:t>
      </w:r>
      <w:r>
        <w:rPr>
          <w:spacing w:val="-26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力争到</w:t>
      </w:r>
      <w:r>
        <w:rPr>
          <w:spacing w:val="30"/>
        </w:rPr>
        <w:t xml:space="preserve"> </w:t>
      </w:r>
      <w:r>
        <w:rPr>
          <w:spacing w:val="17"/>
          <w:position w:val="-3"/>
        </w:rPr>
        <w:t>2025</w:t>
      </w:r>
      <w:r>
        <w:rPr>
          <w:position w:val="-3"/>
        </w:rPr>
        <w:t xml:space="preserve"> </w:t>
      </w:r>
      <w:r>
        <w:rPr>
          <w:spacing w:val="22"/>
        </w:rPr>
        <w:t>年年底前</w:t>
      </w:r>
      <w:r>
        <w:rPr>
          <w:spacing w:val="-5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22"/>
        </w:rPr>
        <w:t>新增市级以上创新平台</w:t>
      </w:r>
      <w:r>
        <w:rPr>
          <w:spacing w:val="35"/>
          <w:w w:val="101"/>
        </w:rPr>
        <w:t xml:space="preserve"> </w:t>
      </w:r>
      <w:r>
        <w:rPr>
          <w:spacing w:val="22"/>
          <w:position w:val="-3"/>
        </w:rPr>
        <w:t>5</w:t>
      </w:r>
      <w:r>
        <w:rPr>
          <w:spacing w:val="54"/>
          <w:position w:val="-3"/>
        </w:rPr>
        <w:t xml:space="preserve"> </w:t>
      </w:r>
      <w:r>
        <w:rPr>
          <w:spacing w:val="22"/>
        </w:rPr>
        <w:t>个左右</w:t>
      </w:r>
      <w:r>
        <w:rPr>
          <w:spacing w:val="-26"/>
        </w:rPr>
        <w:t xml:space="preserve"> </w:t>
      </w:r>
      <w:r>
        <w:rPr>
          <w:spacing w:val="22"/>
          <w:position w:val="1"/>
        </w:rPr>
        <w:t>.  </w:t>
      </w:r>
      <w:r>
        <w:rPr>
          <w:spacing w:val="22"/>
        </w:rPr>
        <w:t>(牵头单位:</w:t>
      </w:r>
      <w:r>
        <w:rPr>
          <w:spacing w:val="-39"/>
        </w:rPr>
        <w:t xml:space="preserve"> </w:t>
      </w:r>
      <w:r>
        <w:rPr>
          <w:spacing w:val="22"/>
        </w:rPr>
        <w:t>市科技</w:t>
      </w:r>
      <w:r>
        <w:rPr/>
        <w:t xml:space="preserve"> </w:t>
      </w:r>
      <w:r>
        <w:rPr>
          <w:spacing w:val="2"/>
        </w:rPr>
        <w:t>局</w:t>
      </w:r>
      <w:r>
        <w:rPr>
          <w:spacing w:val="-43"/>
        </w:rPr>
        <w:t xml:space="preserve"> </w:t>
      </w:r>
      <w:r>
        <w:rPr>
          <w:spacing w:val="2"/>
        </w:rPr>
        <w:t>、市</w:t>
      </w:r>
      <w:r>
        <w:rPr>
          <w:spacing w:val="-45"/>
        </w:rPr>
        <w:t xml:space="preserve"> </w:t>
      </w:r>
      <w:r>
        <w:rPr>
          <w:spacing w:val="2"/>
        </w:rPr>
        <w:t>工业和信息化局;责任单位:各县〔市</w:t>
      </w:r>
      <w:r>
        <w:rPr>
          <w:spacing w:val="-46"/>
        </w:rPr>
        <w:t xml:space="preserve"> </w:t>
      </w:r>
      <w:r>
        <w:rPr>
          <w:spacing w:val="2"/>
        </w:rPr>
        <w:t>、区〕人民政府</w:t>
      </w:r>
      <w:r>
        <w:rPr>
          <w:spacing w:val="-47"/>
        </w:rPr>
        <w:t xml:space="preserve"> </w:t>
      </w:r>
      <w:r>
        <w:rPr>
          <w:spacing w:val="2"/>
        </w:rPr>
        <w:t>、市属开</w:t>
      </w:r>
      <w:r>
        <w:rPr/>
        <w:t xml:space="preserve"> </w:t>
      </w:r>
      <w:r>
        <w:rPr>
          <w:spacing w:val="23"/>
        </w:rPr>
        <w:t>发区管委会)</w:t>
      </w:r>
    </w:p>
    <w:p>
      <w:pPr>
        <w:pStyle w:val="BodyText"/>
        <w:ind w:right="298" w:firstLine="655"/>
        <w:spacing w:before="176" w:line="263" w:lineRule="auto"/>
        <w:rPr/>
      </w:pPr>
      <w:r>
        <w:rPr>
          <w:spacing w:val="20"/>
        </w:rPr>
        <w:t>(八)</w:t>
      </w:r>
      <w:r>
        <w:rPr>
          <w:spacing w:val="-37"/>
        </w:rPr>
        <w:t xml:space="preserve"> </w:t>
      </w:r>
      <w:r>
        <w:rPr>
          <w:spacing w:val="20"/>
        </w:rPr>
        <w:t>培育科技型企业</w:t>
      </w:r>
      <w:r>
        <w:rPr>
          <w:spacing w:val="-26"/>
        </w:rPr>
        <w:t xml:space="preserve"> </w:t>
      </w:r>
      <w:r>
        <w:rPr>
          <w:spacing w:val="20"/>
        </w:rPr>
        <w:t>.  着力培育一批专注细分市场</w:t>
      </w:r>
      <w:r>
        <w:rPr>
          <w:spacing w:val="-49"/>
        </w:rPr>
        <w:t xml:space="preserve"> </w:t>
      </w:r>
      <w:r>
        <w:rPr>
          <w:spacing w:val="20"/>
        </w:rPr>
        <w:t>、创新能</w:t>
      </w:r>
      <w:r>
        <w:rPr/>
        <w:t xml:space="preserve"> </w:t>
      </w:r>
      <w:r>
        <w:rPr>
          <w:spacing w:val="-20"/>
        </w:rPr>
        <w:t>力 明显</w:t>
      </w:r>
      <w:r>
        <w:rPr>
          <w:spacing w:val="-32"/>
        </w:rPr>
        <w:t xml:space="preserve"> </w:t>
      </w:r>
      <w:r>
        <w:rPr>
          <w:spacing w:val="-20"/>
        </w:rPr>
        <w:t>、成长性好 ,</w:t>
      </w:r>
      <w:r>
        <w:rPr>
          <w:spacing w:val="-40"/>
        </w:rPr>
        <w:t xml:space="preserve"> </w:t>
      </w:r>
      <w:r>
        <w:rPr>
          <w:spacing w:val="-20"/>
        </w:rPr>
        <w:t>能够发挥</w:t>
      </w:r>
      <w:r>
        <w:rPr>
          <w:spacing w:val="-53"/>
        </w:rPr>
        <w:t xml:space="preserve"> </w:t>
      </w:r>
      <w:r>
        <w:rPr>
          <w:spacing w:val="-20"/>
        </w:rPr>
        <w:t>“补短板”“锻长板”“填空 白</w:t>
      </w:r>
      <w:r>
        <w:rPr>
          <w:spacing w:val="-59"/>
        </w:rPr>
        <w:t xml:space="preserve"> </w:t>
      </w:r>
      <w:r>
        <w:rPr>
          <w:spacing w:val="-20"/>
        </w:rPr>
        <w:t>”等重要作</w:t>
      </w:r>
      <w:r>
        <w:rPr/>
        <w:t xml:space="preserve"> </w:t>
      </w:r>
      <w:r>
        <w:rPr>
          <w:spacing w:val="21"/>
        </w:rPr>
        <w:t>用</w:t>
      </w:r>
      <w:r>
        <w:rPr>
          <w:spacing w:val="-23"/>
        </w:rPr>
        <w:t xml:space="preserve"> </w:t>
      </w:r>
      <w:r>
        <w:rPr>
          <w:spacing w:val="21"/>
        </w:rPr>
        <w:t>的</w:t>
      </w:r>
      <w:r>
        <w:rPr>
          <w:spacing w:val="-11"/>
        </w:rPr>
        <w:t xml:space="preserve"> </w:t>
      </w:r>
      <w:r>
        <w:rPr>
          <w:spacing w:val="21"/>
        </w:rPr>
        <w:t>中小企业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0"/>
        </w:rPr>
        <w:t xml:space="preserve"> </w:t>
      </w:r>
      <w:r>
        <w:rPr>
          <w:spacing w:val="21"/>
        </w:rPr>
        <w:t>形成分层分类</w:t>
      </w:r>
      <w:r>
        <w:rPr>
          <w:spacing w:val="-50"/>
        </w:rPr>
        <w:t xml:space="preserve"> </w:t>
      </w:r>
      <w:r>
        <w:rPr>
          <w:spacing w:val="21"/>
        </w:rPr>
        <w:t>、动态跟踪管理的企业梯队培育名</w:t>
      </w:r>
      <w:r>
        <w:rPr/>
        <w:t xml:space="preserve"> </w:t>
      </w:r>
      <w:r>
        <w:rPr>
          <w:spacing w:val="12"/>
        </w:rPr>
        <w:t>单</w:t>
      </w:r>
      <w:r>
        <w:rPr>
          <w:spacing w:val="-23"/>
        </w:rPr>
        <w:t xml:space="preserve"> </w:t>
      </w:r>
      <w:r>
        <w:rPr>
          <w:spacing w:val="12"/>
          <w:position w:val="1"/>
        </w:rPr>
        <w:t>.  </w:t>
      </w:r>
      <w:r>
        <w:rPr>
          <w:spacing w:val="12"/>
        </w:rPr>
        <w:t>力争到 </w:t>
      </w:r>
      <w:r>
        <w:rPr>
          <w:spacing w:val="12"/>
          <w:position w:val="-3"/>
        </w:rPr>
        <w:t>2025</w:t>
      </w:r>
      <w:r>
        <w:rPr>
          <w:spacing w:val="45"/>
          <w:position w:val="-3"/>
        </w:rPr>
        <w:t xml:space="preserve"> </w:t>
      </w:r>
      <w:r>
        <w:rPr>
          <w:spacing w:val="12"/>
        </w:rPr>
        <w:t>年年底前</w:t>
      </w:r>
      <w:r>
        <w:rPr>
          <w:spacing w:val="-18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2"/>
        </w:rPr>
        <w:t>新增省级以上专精特新企业</w:t>
      </w:r>
      <w:r>
        <w:rPr>
          <w:spacing w:val="-49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高新技</w:t>
      </w:r>
      <w:r>
        <w:rPr/>
        <w:t xml:space="preserve"> </w:t>
      </w:r>
      <w:r>
        <w:rPr>
          <w:spacing w:val="15"/>
        </w:rPr>
        <w:t>术企业 </w:t>
      </w:r>
      <w:r>
        <w:rPr>
          <w:spacing w:val="15"/>
          <w:position w:val="-3"/>
        </w:rPr>
        <w:t>5</w:t>
      </w:r>
      <w:r>
        <w:rPr>
          <w:spacing w:val="71"/>
          <w:position w:val="-3"/>
        </w:rPr>
        <w:t xml:space="preserve"> </w:t>
      </w:r>
      <w:r>
        <w:rPr>
          <w:spacing w:val="15"/>
        </w:rPr>
        <w:t>家左右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(牵头单位:市科技局</w:t>
      </w:r>
      <w:r>
        <w:rPr>
          <w:spacing w:val="-46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市</w:t>
      </w:r>
      <w:r>
        <w:rPr>
          <w:spacing w:val="-45"/>
        </w:rPr>
        <w:t xml:space="preserve"> </w:t>
      </w:r>
      <w:r>
        <w:rPr>
          <w:spacing w:val="15"/>
        </w:rPr>
        <w:t>工业和信息化局;责任</w:t>
      </w:r>
      <w:r>
        <w:rPr/>
        <w:t xml:space="preserve"> </w:t>
      </w:r>
      <w:r>
        <w:rPr>
          <w:spacing w:val="2"/>
        </w:rPr>
        <w:t>单位:市财政局</w:t>
      </w:r>
      <w:r>
        <w:rPr>
          <w:spacing w:val="-18"/>
        </w:rPr>
        <w:t xml:space="preserve"> </w:t>
      </w:r>
      <w:r>
        <w:rPr>
          <w:spacing w:val="2"/>
        </w:rPr>
        <w:t>,各县〔市</w:t>
      </w:r>
      <w:r>
        <w:rPr>
          <w:spacing w:val="-46"/>
        </w:rPr>
        <w:t xml:space="preserve"> </w:t>
      </w:r>
      <w:r>
        <w:rPr>
          <w:spacing w:val="2"/>
        </w:rPr>
        <w:t>、区〕人民政府</w:t>
      </w:r>
      <w:r>
        <w:rPr>
          <w:spacing w:val="-46"/>
        </w:rPr>
        <w:t xml:space="preserve"> </w:t>
      </w:r>
      <w:r>
        <w:rPr>
          <w:spacing w:val="2"/>
        </w:rPr>
        <w:t>、市属开发区</w:t>
      </w:r>
      <w:r>
        <w:rPr>
          <w:spacing w:val="1"/>
        </w:rPr>
        <w:t>管委会)</w:t>
      </w:r>
    </w:p>
    <w:p>
      <w:pPr>
        <w:pStyle w:val="BodyText"/>
        <w:ind w:left="657"/>
        <w:spacing w:before="195" w:line="181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3"/>
        </w:rPr>
        <w:t>四</w:t>
      </w:r>
      <w:r>
        <w:rPr>
          <w:spacing w:val="3"/>
        </w:rPr>
        <w:t>、</w:t>
      </w:r>
      <w:r>
        <w:rPr>
          <w:rFonts w:ascii="SimHei" w:hAnsi="SimHei" w:eastAsia="SimHei" w:cs="SimHei"/>
          <w:spacing w:val="3"/>
        </w:rPr>
        <w:t>完善基础设施建设</w:t>
      </w:r>
    </w:p>
    <w:p>
      <w:pPr>
        <w:pStyle w:val="BodyText"/>
        <w:ind w:left="655"/>
        <w:spacing w:before="196" w:line="200" w:lineRule="auto"/>
        <w:outlineLvl w:val="2"/>
        <w:rPr/>
      </w:pPr>
      <w:r>
        <w:rPr>
          <w:spacing w:val="23"/>
        </w:rPr>
        <w:t>(九)</w:t>
      </w:r>
      <w:r>
        <w:rPr>
          <w:spacing w:val="-48"/>
        </w:rPr>
        <w:t xml:space="preserve"> </w:t>
      </w:r>
      <w:r>
        <w:rPr>
          <w:spacing w:val="23"/>
        </w:rPr>
        <w:t>加快建设充电基础设施</w:t>
      </w:r>
      <w:r>
        <w:rPr>
          <w:spacing w:val="-26"/>
        </w:rPr>
        <w:t xml:space="preserve"> </w:t>
      </w:r>
      <w:r>
        <w:rPr>
          <w:spacing w:val="23"/>
        </w:rPr>
        <w:t>.</w:t>
      </w:r>
      <w:r>
        <w:rPr>
          <w:spacing w:val="7"/>
        </w:rPr>
        <w:t xml:space="preserve">  </w:t>
      </w:r>
      <w:r>
        <w:rPr>
          <w:spacing w:val="23"/>
        </w:rPr>
        <w:t>编制聊城市</w:t>
      </w:r>
      <w:r>
        <w:rPr>
          <w:spacing w:val="22"/>
        </w:rPr>
        <w:t>充电基础设施建设</w:t>
      </w:r>
    </w:p>
    <w:p>
      <w:pPr>
        <w:spacing w:line="200" w:lineRule="auto"/>
        <w:sectPr>
          <w:footerReference w:type="default" r:id="rId4"/>
          <w:pgSz w:w="11906" w:h="16838"/>
          <w:pgMar w:top="1431" w:right="1262" w:bottom="1701" w:left="1566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" w:right="116" w:firstLine="12"/>
        <w:spacing w:before="125" w:line="277" w:lineRule="auto"/>
        <w:jc w:val="both"/>
        <w:rPr/>
      </w:pPr>
      <w:r>
        <w:rPr>
          <w:spacing w:val="23"/>
        </w:rPr>
        <w:t>发展规划</w:t>
      </w:r>
      <w:r>
        <w:rPr>
          <w:spacing w:val="-18"/>
        </w:rPr>
        <w:t xml:space="preserve"> </w:t>
      </w:r>
      <w:r>
        <w:rPr>
          <w:spacing w:val="23"/>
        </w:rPr>
        <w:t>,构建高质量充电基础设施体系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22"/>
        </w:rPr>
        <w:t>在交通场站建设或增设</w:t>
      </w:r>
      <w:r>
        <w:rPr/>
        <w:t xml:space="preserve"> </w:t>
      </w:r>
      <w:r>
        <w:rPr>
          <w:spacing w:val="16"/>
        </w:rPr>
        <w:t>充电站(桩)</w:t>
      </w:r>
      <w:r>
        <w:rPr>
          <w:spacing w:val="-27"/>
        </w:rPr>
        <w:t xml:space="preserve"> </w:t>
      </w:r>
      <w:r>
        <w:rPr>
          <w:spacing w:val="16"/>
        </w:rPr>
        <w:t>设施</w:t>
      </w:r>
      <w:r>
        <w:rPr>
          <w:spacing w:val="-17"/>
        </w:rPr>
        <w:t xml:space="preserve"> </w:t>
      </w:r>
      <w:r>
        <w:rPr>
          <w:spacing w:val="16"/>
        </w:rPr>
        <w:t>,优先在省市级</w:t>
      </w:r>
      <w:r>
        <w:rPr>
          <w:spacing w:val="-43"/>
        </w:rPr>
        <w:t xml:space="preserve"> </w:t>
      </w:r>
      <w:r>
        <w:rPr>
          <w:spacing w:val="16"/>
        </w:rPr>
        <w:t>“和美乡村</w:t>
      </w:r>
      <w:r>
        <w:rPr>
          <w:spacing w:val="-54"/>
        </w:rPr>
        <w:t xml:space="preserve"> </w:t>
      </w:r>
      <w:r>
        <w:rPr>
          <w:spacing w:val="16"/>
        </w:rPr>
        <w:t>”布局公共充电基础设</w:t>
      </w:r>
      <w:r>
        <w:rPr/>
        <w:t xml:space="preserve"> </w:t>
      </w:r>
      <w:r>
        <w:rPr>
          <w:spacing w:val="6"/>
        </w:rPr>
        <w:t>施</w:t>
      </w:r>
      <w:r>
        <w:rPr>
          <w:spacing w:val="-18"/>
        </w:rPr>
        <w:t xml:space="preserve"> </w:t>
      </w:r>
      <w:r>
        <w:rPr>
          <w:spacing w:val="6"/>
          <w:position w:val="1"/>
        </w:rPr>
        <w:t>.  </w:t>
      </w:r>
      <w:r>
        <w:rPr>
          <w:spacing w:val="6"/>
        </w:rPr>
        <w:t>力争到 </w:t>
      </w:r>
      <w:r>
        <w:rPr>
          <w:spacing w:val="6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6"/>
        </w:rPr>
        <w:t>年年底前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6"/>
        </w:rPr>
        <w:t>建成充电基础设施</w:t>
      </w:r>
      <w:r>
        <w:rPr>
          <w:spacing w:val="34"/>
        </w:rPr>
        <w:t xml:space="preserve"> </w:t>
      </w:r>
      <w:r>
        <w:rPr>
          <w:spacing w:val="6"/>
          <w:position w:val="-3"/>
        </w:rPr>
        <w:t>2</w:t>
      </w:r>
      <w:r>
        <w:rPr>
          <w:spacing w:val="-42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46"/>
          <w:w w:val="101"/>
          <w:position w:val="-3"/>
        </w:rPr>
        <w:t xml:space="preserve"> </w:t>
      </w:r>
      <w:r>
        <w:rPr>
          <w:spacing w:val="6"/>
          <w:position w:val="-3"/>
        </w:rPr>
        <w:t>5  </w:t>
      </w:r>
      <w:r>
        <w:rPr>
          <w:spacing w:val="6"/>
        </w:rPr>
        <w:t>万 台</w:t>
      </w:r>
      <w:r>
        <w:rPr>
          <w:spacing w:val="-26"/>
        </w:rPr>
        <w:t xml:space="preserve"> </w:t>
      </w:r>
      <w:r>
        <w:rPr>
          <w:spacing w:val="6"/>
          <w:position w:val="1"/>
        </w:rPr>
        <w:t>.  </w:t>
      </w:r>
      <w:r>
        <w:rPr>
          <w:spacing w:val="6"/>
        </w:rPr>
        <w:t>(牵头</w:t>
      </w:r>
      <w:r>
        <w:rPr/>
        <w:t xml:space="preserve"> </w:t>
      </w:r>
      <w:r>
        <w:rPr>
          <w:spacing w:val="20"/>
        </w:rPr>
        <w:t>单位:市发展改革委;责任单位:</w:t>
      </w:r>
      <w:r>
        <w:rPr>
          <w:spacing w:val="-28"/>
        </w:rPr>
        <w:t xml:space="preserve"> </w:t>
      </w:r>
      <w:r>
        <w:rPr>
          <w:spacing w:val="20"/>
        </w:rPr>
        <w:t>市交通运输局</w:t>
      </w:r>
      <w:r>
        <w:rPr>
          <w:spacing w:val="-46"/>
        </w:rPr>
        <w:t xml:space="preserve"> </w:t>
      </w:r>
      <w:r>
        <w:rPr>
          <w:spacing w:val="20"/>
        </w:rPr>
        <w:t>、市城管局</w:t>
      </w:r>
      <w:r>
        <w:rPr>
          <w:spacing w:val="-47"/>
        </w:rPr>
        <w:t xml:space="preserve"> </w:t>
      </w:r>
      <w:r>
        <w:rPr>
          <w:spacing w:val="20"/>
        </w:rPr>
        <w:t>、市农业</w:t>
      </w:r>
      <w:r>
        <w:rPr/>
        <w:t xml:space="preserve"> </w:t>
      </w:r>
      <w:r>
        <w:rPr>
          <w:spacing w:val="-5"/>
        </w:rPr>
        <w:t>农村局</w:t>
      </w:r>
      <w:r>
        <w:rPr>
          <w:spacing w:val="1"/>
        </w:rPr>
        <w:t xml:space="preserve"> </w:t>
      </w:r>
      <w:r>
        <w:rPr>
          <w:spacing w:val="-5"/>
        </w:rPr>
        <w:t>,各县〔市</w:t>
      </w:r>
      <w:r>
        <w:rPr>
          <w:spacing w:val="-46"/>
        </w:rPr>
        <w:t xml:space="preserve"> </w:t>
      </w:r>
      <w:r>
        <w:rPr>
          <w:spacing w:val="-5"/>
        </w:rPr>
        <w:t>、区〕人民政府</w:t>
      </w:r>
      <w:r>
        <w:rPr>
          <w:spacing w:val="-47"/>
        </w:rPr>
        <w:t xml:space="preserve"> </w:t>
      </w:r>
      <w:r>
        <w:rPr>
          <w:spacing w:val="-5"/>
        </w:rPr>
        <w:t>、市属开发区管委会)</w:t>
      </w:r>
    </w:p>
    <w:p>
      <w:pPr>
        <w:pStyle w:val="BodyText"/>
        <w:ind w:left="2" w:firstLine="654"/>
        <w:spacing w:before="35" w:line="266" w:lineRule="auto"/>
        <w:rPr/>
      </w:pPr>
      <w:r>
        <w:rPr>
          <w:spacing w:val="-2"/>
        </w:rPr>
        <w:t>(十)</w:t>
      </w:r>
      <w:r>
        <w:rPr>
          <w:spacing w:val="-36"/>
        </w:rPr>
        <w:t xml:space="preserve"> </w:t>
      </w:r>
      <w:r>
        <w:rPr>
          <w:spacing w:val="-2"/>
        </w:rPr>
        <w:t>有序完善</w:t>
      </w:r>
      <w:r>
        <w:rPr>
          <w:spacing w:val="-43"/>
        </w:rPr>
        <w:t xml:space="preserve"> </w:t>
      </w:r>
      <w:r>
        <w:rPr>
          <w:spacing w:val="-2"/>
        </w:rPr>
        <w:t>加</w:t>
      </w:r>
      <w:r>
        <w:rPr>
          <w:spacing w:val="-21"/>
        </w:rPr>
        <w:t xml:space="preserve"> </w:t>
      </w:r>
      <w:r>
        <w:rPr>
          <w:spacing w:val="-2"/>
        </w:rPr>
        <w:t>氢</w:t>
      </w:r>
      <w:r>
        <w:rPr>
          <w:spacing w:val="-41"/>
        </w:rPr>
        <w:t xml:space="preserve"> </w:t>
      </w:r>
      <w:r>
        <w:rPr>
          <w:spacing w:val="-2"/>
        </w:rPr>
        <w:t>设</w:t>
      </w:r>
      <w:r>
        <w:rPr>
          <w:spacing w:val="-42"/>
        </w:rPr>
        <w:t xml:space="preserve"> </w:t>
      </w:r>
      <w:r>
        <w:rPr>
          <w:spacing w:val="-2"/>
        </w:rPr>
        <w:t>施</w:t>
      </w:r>
      <w:r>
        <w:rPr>
          <w:spacing w:val="-32"/>
        </w:rPr>
        <w:t xml:space="preserve"> </w:t>
      </w:r>
      <w:r>
        <w:rPr>
          <w:spacing w:val="-2"/>
        </w:rPr>
        <w:t>建</w:t>
      </w:r>
      <w:r>
        <w:rPr>
          <w:spacing w:val="-41"/>
        </w:rPr>
        <w:t xml:space="preserve"> </w:t>
      </w:r>
      <w:r>
        <w:rPr>
          <w:spacing w:val="-2"/>
        </w:rPr>
        <w:t>设</w:t>
      </w:r>
      <w:r>
        <w:rPr>
          <w:spacing w:val="-25"/>
        </w:rPr>
        <w:t xml:space="preserve"> </w:t>
      </w:r>
      <w:r>
        <w:rPr>
          <w:spacing w:val="-2"/>
        </w:rPr>
        <w:t>.  编</w:t>
      </w:r>
      <w:r>
        <w:rPr>
          <w:spacing w:val="-26"/>
        </w:rPr>
        <w:t xml:space="preserve"> </w:t>
      </w:r>
      <w:r>
        <w:rPr>
          <w:spacing w:val="-2"/>
        </w:rPr>
        <w:t>制</w:t>
      </w:r>
      <w:r>
        <w:rPr>
          <w:spacing w:val="-30"/>
        </w:rPr>
        <w:t xml:space="preserve"> </w:t>
      </w:r>
      <w:r>
        <w:rPr>
          <w:spacing w:val="-2"/>
        </w:rPr>
        <w:t>聊</w:t>
      </w:r>
      <w:r>
        <w:rPr>
          <w:spacing w:val="-38"/>
        </w:rPr>
        <w:t xml:space="preserve"> </w:t>
      </w:r>
      <w:r>
        <w:rPr>
          <w:spacing w:val="-2"/>
        </w:rPr>
        <w:t>城</w:t>
      </w:r>
      <w:r>
        <w:rPr>
          <w:spacing w:val="-19"/>
        </w:rPr>
        <w:t xml:space="preserve"> </w:t>
      </w:r>
      <w:r>
        <w:rPr>
          <w:spacing w:val="-2"/>
        </w:rPr>
        <w:t>市</w:t>
      </w:r>
      <w:r>
        <w:rPr>
          <w:spacing w:val="-24"/>
        </w:rPr>
        <w:t xml:space="preserve"> </w:t>
      </w:r>
      <w:r>
        <w:rPr>
          <w:spacing w:val="-2"/>
        </w:rPr>
        <w:t>氢 能</w:t>
      </w:r>
      <w:r>
        <w:rPr>
          <w:spacing w:val="-30"/>
        </w:rPr>
        <w:t xml:space="preserve"> </w:t>
      </w:r>
      <w:r>
        <w:rPr>
          <w:spacing w:val="-2"/>
        </w:rPr>
        <w:t>产</w:t>
      </w:r>
      <w:r>
        <w:rPr>
          <w:spacing w:val="-20"/>
        </w:rPr>
        <w:t xml:space="preserve"> </w:t>
      </w:r>
      <w:r>
        <w:rPr>
          <w:spacing w:val="-2"/>
        </w:rPr>
        <w:t>业</w:t>
      </w:r>
      <w:r>
        <w:rPr>
          <w:spacing w:val="-31"/>
        </w:rPr>
        <w:t xml:space="preserve"> </w:t>
      </w:r>
      <w:r>
        <w:rPr>
          <w:spacing w:val="-2"/>
        </w:rPr>
        <w:t>发</w:t>
      </w:r>
      <w:r>
        <w:rPr>
          <w:spacing w:val="-31"/>
        </w:rPr>
        <w:t xml:space="preserve"> </w:t>
      </w:r>
      <w:r>
        <w:rPr>
          <w:spacing w:val="-2"/>
        </w:rPr>
        <w:t>展</w:t>
      </w:r>
      <w:r>
        <w:rPr>
          <w:spacing w:val="-27"/>
        </w:rPr>
        <w:t xml:space="preserve"> </w:t>
      </w:r>
      <w:r>
        <w:rPr>
          <w:spacing w:val="-2"/>
        </w:rPr>
        <w:t>规</w:t>
      </w:r>
      <w:r>
        <w:rPr/>
        <w:t xml:space="preserve">  </w:t>
      </w:r>
      <w:r>
        <w:rPr>
          <w:spacing w:val="19"/>
        </w:rPr>
        <w:t>划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38"/>
        </w:rPr>
        <w:t xml:space="preserve"> </w:t>
      </w:r>
      <w:r>
        <w:rPr>
          <w:spacing w:val="19"/>
        </w:rPr>
        <w:t>引导企业结合氢能供给</w:t>
      </w:r>
      <w:r>
        <w:rPr>
          <w:spacing w:val="-50"/>
        </w:rPr>
        <w:t xml:space="preserve"> </w:t>
      </w:r>
      <w:r>
        <w:rPr>
          <w:spacing w:val="19"/>
        </w:rPr>
        <w:t>、燃料电池汽车应用场景</w:t>
      </w:r>
      <w:r>
        <w:rPr>
          <w:spacing w:val="18"/>
        </w:rPr>
        <w:t>需求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6"/>
        </w:rPr>
        <w:t xml:space="preserve"> </w:t>
      </w:r>
      <w:r>
        <w:rPr>
          <w:spacing w:val="18"/>
        </w:rPr>
        <w:t>利用现</w:t>
      </w:r>
      <w:r>
        <w:rPr/>
        <w:t xml:space="preserve">  </w:t>
      </w:r>
      <w:r>
        <w:rPr>
          <w:spacing w:val="28"/>
        </w:rPr>
        <w:t>有场地和设施</w:t>
      </w:r>
      <w:r>
        <w:rPr>
          <w:spacing w:val="-14"/>
        </w:rPr>
        <w:t xml:space="preserve"> </w:t>
      </w:r>
      <w:r>
        <w:rPr>
          <w:spacing w:val="28"/>
        </w:rPr>
        <w:t>,合理规划布局建设加氢站</w:t>
      </w:r>
      <w:r>
        <w:rPr>
          <w:spacing w:val="-26"/>
        </w:rPr>
        <w:t xml:space="preserve"> </w:t>
      </w:r>
      <w:r>
        <w:rPr>
          <w:spacing w:val="28"/>
        </w:rPr>
        <w:t>.  (牵头单位:</w:t>
      </w:r>
      <w:r>
        <w:rPr>
          <w:spacing w:val="-38"/>
        </w:rPr>
        <w:t xml:space="preserve"> </w:t>
      </w:r>
      <w:r>
        <w:rPr>
          <w:spacing w:val="28"/>
        </w:rPr>
        <w:t>市发展改</w:t>
      </w:r>
      <w:r>
        <w:rPr/>
        <w:t xml:space="preserve">  </w:t>
      </w:r>
      <w:r>
        <w:rPr>
          <w:spacing w:val="6"/>
        </w:rPr>
        <w:t>革委</w:t>
      </w:r>
      <w:r>
        <w:rPr>
          <w:spacing w:val="-46"/>
        </w:rPr>
        <w:t xml:space="preserve"> </w:t>
      </w:r>
      <w:r>
        <w:rPr>
          <w:spacing w:val="6"/>
        </w:rPr>
        <w:t>、市</w:t>
      </w:r>
      <w:r>
        <w:rPr>
          <w:spacing w:val="-45"/>
        </w:rPr>
        <w:t xml:space="preserve"> </w:t>
      </w:r>
      <w:r>
        <w:rPr>
          <w:spacing w:val="6"/>
        </w:rPr>
        <w:t>工业和信息化局</w:t>
      </w:r>
      <w:r>
        <w:rPr>
          <w:spacing w:val="-46"/>
        </w:rPr>
        <w:t xml:space="preserve"> </w:t>
      </w:r>
      <w:r>
        <w:rPr>
          <w:spacing w:val="6"/>
        </w:rPr>
        <w:t>、市住房城乡建设局;责任单位:各</w:t>
      </w:r>
      <w:r>
        <w:rPr>
          <w:spacing w:val="5"/>
        </w:rPr>
        <w:t>县〔市</w:t>
      </w:r>
      <w:r>
        <w:rPr>
          <w:spacing w:val="-46"/>
        </w:rPr>
        <w:t xml:space="preserve"> </w:t>
      </w:r>
      <w:r>
        <w:rPr>
          <w:spacing w:val="5"/>
        </w:rPr>
        <w:t>、</w:t>
      </w:r>
      <w:r>
        <w:rPr/>
        <w:t xml:space="preserve"> </w:t>
      </w:r>
      <w:r>
        <w:rPr>
          <w:spacing w:val="2"/>
        </w:rPr>
        <w:t>区〕人民政府</w:t>
      </w:r>
      <w:r>
        <w:rPr>
          <w:spacing w:val="-46"/>
        </w:rPr>
        <w:t xml:space="preserve"> </w:t>
      </w:r>
      <w:r>
        <w:rPr>
          <w:spacing w:val="2"/>
        </w:rPr>
        <w:t>、市属开发区管委会)</w:t>
      </w:r>
    </w:p>
    <w:p>
      <w:pPr>
        <w:pStyle w:val="BodyText"/>
        <w:ind w:left="639"/>
        <w:spacing w:before="193" w:line="182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五</w:t>
      </w:r>
      <w:r>
        <w:rPr>
          <w:spacing w:val="5"/>
        </w:rPr>
        <w:t>、</w:t>
      </w:r>
      <w:r>
        <w:rPr>
          <w:rFonts w:ascii="SimHei" w:hAnsi="SimHei" w:eastAsia="SimHei" w:cs="SimHei"/>
          <w:spacing w:val="5"/>
        </w:rPr>
        <w:t>促进绿色低碳发展</w:t>
      </w:r>
    </w:p>
    <w:p>
      <w:pPr>
        <w:pStyle w:val="BodyText"/>
        <w:ind w:right="107" w:firstLine="657"/>
        <w:spacing w:before="195" w:line="278" w:lineRule="auto"/>
        <w:jc w:val="both"/>
        <w:rPr/>
      </w:pPr>
      <w:r>
        <w:rPr>
          <w:spacing w:val="21"/>
        </w:rPr>
        <w:t>(十一)</w:t>
      </w:r>
      <w:r>
        <w:rPr>
          <w:spacing w:val="-30"/>
        </w:rPr>
        <w:t xml:space="preserve"> </w:t>
      </w:r>
      <w:r>
        <w:rPr>
          <w:spacing w:val="21"/>
        </w:rPr>
        <w:t>加强回收拆解管理</w:t>
      </w:r>
      <w:r>
        <w:rPr>
          <w:spacing w:val="-25"/>
        </w:rPr>
        <w:t xml:space="preserve"> </w:t>
      </w:r>
      <w:r>
        <w:rPr>
          <w:spacing w:val="21"/>
        </w:rPr>
        <w:t>.  严格落实汽车回收拆解资质认证</w:t>
      </w:r>
      <w:r>
        <w:rPr/>
        <w:t xml:space="preserve"> </w:t>
      </w:r>
      <w:r>
        <w:rPr>
          <w:spacing w:val="23"/>
        </w:rPr>
        <w:t>制度</w:t>
      </w:r>
      <w:r>
        <w:rPr>
          <w:spacing w:val="-5"/>
        </w:rPr>
        <w:t xml:space="preserve"> </w:t>
      </w:r>
      <w:r>
        <w:rPr>
          <w:spacing w:val="23"/>
        </w:rPr>
        <w:t>,按照国家对新能源汽车动力蓄电池回收利用管理有关要求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/>
        <w:t xml:space="preserve"> </w:t>
      </w:r>
      <w:r>
        <w:rPr>
          <w:spacing w:val="4"/>
        </w:rPr>
        <w:t>指导拆解企业进行拆卸</w:t>
      </w:r>
      <w:r>
        <w:rPr>
          <w:spacing w:val="-49"/>
        </w:rPr>
        <w:t xml:space="preserve"> </w:t>
      </w:r>
      <w:r>
        <w:rPr>
          <w:spacing w:val="4"/>
        </w:rPr>
        <w:t>、收集</w:t>
      </w:r>
      <w:r>
        <w:rPr>
          <w:spacing w:val="-50"/>
        </w:rPr>
        <w:t xml:space="preserve"> </w:t>
      </w:r>
      <w:r>
        <w:rPr>
          <w:spacing w:val="4"/>
        </w:rPr>
        <w:t>、贮存</w:t>
      </w:r>
      <w:r>
        <w:rPr>
          <w:spacing w:val="-50"/>
        </w:rPr>
        <w:t xml:space="preserve"> </w:t>
      </w:r>
      <w:r>
        <w:rPr>
          <w:spacing w:val="4"/>
        </w:rPr>
        <w:t>、运输及回收利用</w:t>
      </w:r>
      <w:r>
        <w:rPr>
          <w:spacing w:val="-17"/>
        </w:rPr>
        <w:t xml:space="preserve"> </w:t>
      </w:r>
      <w:r>
        <w:rPr>
          <w:spacing w:val="4"/>
        </w:rPr>
        <w:t>,加强全过程</w:t>
      </w:r>
      <w:r>
        <w:rPr/>
        <w:t xml:space="preserve"> </w:t>
      </w:r>
      <w:r>
        <w:rPr>
          <w:spacing w:val="22"/>
        </w:rPr>
        <w:t>安全管理</w:t>
      </w:r>
      <w:r>
        <w:rPr>
          <w:spacing w:val="-9"/>
        </w:rPr>
        <w:t xml:space="preserve"> </w:t>
      </w:r>
      <w:r>
        <w:rPr>
          <w:spacing w:val="22"/>
        </w:rPr>
        <w:t>.</w:t>
      </w:r>
      <w:r>
        <w:rPr>
          <w:spacing w:val="6"/>
        </w:rPr>
        <w:t xml:space="preserve">  </w:t>
      </w:r>
      <w:r>
        <w:rPr>
          <w:spacing w:val="22"/>
        </w:rPr>
        <w:t>鼓励我市废旧动力蓄电池回收利用企业按照工业和信</w:t>
      </w:r>
      <w:r>
        <w:rPr>
          <w:spacing w:val="1"/>
        </w:rPr>
        <w:t xml:space="preserve"> </w:t>
      </w:r>
      <w:r>
        <w:rPr>
          <w:spacing w:val="17"/>
        </w:rPr>
        <w:t>息化部制定的行业规范开展准入工作</w:t>
      </w:r>
      <w:r>
        <w:rPr>
          <w:spacing w:val="-17"/>
        </w:rPr>
        <w:t xml:space="preserve"> </w:t>
      </w:r>
      <w:r>
        <w:rPr>
          <w:spacing w:val="17"/>
        </w:rPr>
        <w:t>,推广使用</w:t>
      </w:r>
      <w:r>
        <w:rPr>
          <w:spacing w:val="-53"/>
        </w:rPr>
        <w:t xml:space="preserve"> </w:t>
      </w:r>
      <w:r>
        <w:rPr>
          <w:spacing w:val="17"/>
        </w:rPr>
        <w:t>“</w:t>
      </w:r>
      <w:r>
        <w:rPr>
          <w:spacing w:val="16"/>
        </w:rPr>
        <w:t>新能源汽车国家</w:t>
      </w:r>
      <w:r>
        <w:rPr/>
        <w:t xml:space="preserve"> </w:t>
      </w:r>
      <w:r>
        <w:rPr>
          <w:spacing w:val="13"/>
        </w:rPr>
        <w:t>监测与动力蓄电池回收利用溯源综合管理平</w:t>
      </w:r>
      <w:r>
        <w:rPr>
          <w:spacing w:val="12"/>
        </w:rPr>
        <w:t>台”“商务部业务系统</w:t>
      </w:r>
      <w:r>
        <w:rPr/>
        <w:t xml:space="preserve"> </w:t>
      </w:r>
      <w:r>
        <w:rPr>
          <w:spacing w:val="14"/>
        </w:rPr>
        <w:t>统一平台”,推进废旧蓄电池 回收</w:t>
      </w:r>
      <w:r>
        <w:rPr>
          <w:spacing w:val="-10"/>
        </w:rPr>
        <w:t xml:space="preserve"> </w:t>
      </w:r>
      <w:r>
        <w:rPr>
          <w:spacing w:val="14"/>
        </w:rPr>
        <w:t>.  (牵头单位:</w:t>
      </w:r>
      <w:r>
        <w:rPr>
          <w:spacing w:val="-40"/>
        </w:rPr>
        <w:t xml:space="preserve"> </w:t>
      </w:r>
      <w:r>
        <w:rPr>
          <w:spacing w:val="14"/>
        </w:rPr>
        <w:t>市商务局</w:t>
      </w:r>
      <w:r>
        <w:rPr>
          <w:spacing w:val="-47"/>
        </w:rPr>
        <w:t xml:space="preserve"> </w:t>
      </w:r>
      <w:r>
        <w:rPr>
          <w:spacing w:val="14"/>
        </w:rPr>
        <w:t>、市</w:t>
      </w:r>
      <w:r>
        <w:rPr>
          <w:spacing w:val="-35"/>
        </w:rPr>
        <w:t xml:space="preserve"> </w:t>
      </w:r>
      <w:r>
        <w:rPr>
          <w:spacing w:val="14"/>
        </w:rPr>
        <w:t>工业</w:t>
      </w:r>
      <w:r>
        <w:rPr/>
        <w:t xml:space="preserve"> </w:t>
      </w:r>
      <w:r>
        <w:rPr>
          <w:spacing w:val="12"/>
        </w:rPr>
        <w:t>和信息化局;</w:t>
      </w:r>
      <w:r>
        <w:rPr>
          <w:spacing w:val="-43"/>
        </w:rPr>
        <w:t xml:space="preserve"> </w:t>
      </w:r>
      <w:r>
        <w:rPr>
          <w:spacing w:val="12"/>
        </w:rPr>
        <w:t>责任单位:</w:t>
      </w:r>
      <w:r>
        <w:rPr>
          <w:spacing w:val="-46"/>
        </w:rPr>
        <w:t xml:space="preserve"> </w:t>
      </w:r>
      <w:r>
        <w:rPr>
          <w:spacing w:val="12"/>
        </w:rPr>
        <w:t>各县〔市</w:t>
      </w:r>
      <w:r>
        <w:rPr>
          <w:spacing w:val="-46"/>
        </w:rPr>
        <w:t xml:space="preserve"> </w:t>
      </w:r>
      <w:r>
        <w:rPr>
          <w:spacing w:val="12"/>
        </w:rPr>
        <w:t>、区〕人民政府</w:t>
      </w:r>
      <w:r>
        <w:rPr>
          <w:spacing w:val="-46"/>
        </w:rPr>
        <w:t xml:space="preserve"> </w:t>
      </w:r>
      <w:r>
        <w:rPr>
          <w:spacing w:val="12"/>
        </w:rPr>
        <w:t>、市属开</w:t>
      </w:r>
      <w:r>
        <w:rPr>
          <w:spacing w:val="11"/>
        </w:rPr>
        <w:t>发区管委</w:t>
      </w:r>
      <w:r>
        <w:rPr/>
        <w:t xml:space="preserve"> </w:t>
      </w:r>
      <w:r>
        <w:rPr>
          <w:spacing w:val="24"/>
        </w:rPr>
        <w:t>会)</w:t>
      </w:r>
    </w:p>
    <w:p>
      <w:pPr>
        <w:pStyle w:val="BodyText"/>
        <w:ind w:left="14" w:right="116" w:firstLine="642"/>
        <w:spacing w:before="104" w:line="277" w:lineRule="auto"/>
        <w:rPr/>
      </w:pPr>
      <w:r>
        <w:rPr>
          <w:spacing w:val="21"/>
        </w:rPr>
        <w:t>(十二)</w:t>
      </w:r>
      <w:r>
        <w:rPr>
          <w:spacing w:val="-30"/>
        </w:rPr>
        <w:t xml:space="preserve"> </w:t>
      </w:r>
      <w:r>
        <w:rPr>
          <w:spacing w:val="21"/>
        </w:rPr>
        <w:t>推动产业链零碳发展</w:t>
      </w:r>
      <w:r>
        <w:rPr>
          <w:spacing w:val="-25"/>
        </w:rPr>
        <w:t xml:space="preserve"> </w:t>
      </w:r>
      <w:r>
        <w:rPr>
          <w:spacing w:val="21"/>
        </w:rPr>
        <w:t>.  引导新能源整车及零部件生产</w:t>
      </w:r>
      <w:r>
        <w:rPr/>
        <w:t xml:space="preserve"> </w:t>
      </w:r>
      <w:r>
        <w:rPr>
          <w:spacing w:val="16"/>
        </w:rPr>
        <w:t>企业实施绿色化改造</w:t>
      </w:r>
      <w:r>
        <w:rPr/>
        <w:t xml:space="preserve"> </w:t>
      </w:r>
      <w:r>
        <w:rPr>
          <w:spacing w:val="16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6"/>
        </w:rPr>
        <w:t>推广应用低碳技术和装备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16"/>
        </w:rPr>
        <w:t>力争到</w:t>
      </w:r>
      <w:r>
        <w:rPr>
          <w:spacing w:val="34"/>
        </w:rPr>
        <w:t xml:space="preserve"> </w:t>
      </w:r>
      <w:r>
        <w:rPr>
          <w:spacing w:val="16"/>
          <w:position w:val="-3"/>
        </w:rPr>
        <w:t>2025</w:t>
      </w:r>
      <w:r>
        <w:rPr>
          <w:spacing w:val="56"/>
          <w:position w:val="-3"/>
        </w:rPr>
        <w:t xml:space="preserve"> </w:t>
      </w:r>
      <w:r>
        <w:rPr>
          <w:spacing w:val="16"/>
        </w:rPr>
        <w:t>年</w:t>
      </w:r>
    </w:p>
    <w:p>
      <w:pPr>
        <w:spacing w:line="277" w:lineRule="auto"/>
        <w:sectPr>
          <w:footerReference w:type="default" r:id="rId5"/>
          <w:pgSz w:w="11906" w:h="16838"/>
          <w:pgMar w:top="1431" w:right="1444" w:bottom="1701" w:left="1565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" w:right="116" w:firstLine="7"/>
        <w:spacing w:before="125" w:line="267" w:lineRule="auto"/>
        <w:rPr/>
      </w:pPr>
      <w:r>
        <w:rPr>
          <w:spacing w:val="23"/>
        </w:rPr>
        <w:t>年底前</w:t>
      </w:r>
      <w:r>
        <w:rPr>
          <w:spacing w:val="-11"/>
        </w:rPr>
        <w:t xml:space="preserve"> </w:t>
      </w:r>
      <w:r>
        <w:rPr>
          <w:spacing w:val="23"/>
          <w:position w:val="1"/>
        </w:rPr>
        <w:t>,</w:t>
      </w:r>
      <w:r>
        <w:rPr>
          <w:spacing w:val="23"/>
        </w:rPr>
        <w:t>建设市级以上绿色工厂</w:t>
      </w:r>
      <w:r>
        <w:rPr>
          <w:spacing w:val="33"/>
        </w:rPr>
        <w:t xml:space="preserve"> </w:t>
      </w:r>
      <w:r>
        <w:rPr>
          <w:spacing w:val="23"/>
          <w:position w:val="-3"/>
        </w:rPr>
        <w:t>8</w:t>
      </w:r>
      <w:r>
        <w:rPr>
          <w:spacing w:val="58"/>
          <w:position w:val="-3"/>
        </w:rPr>
        <w:t xml:space="preserve"> </w:t>
      </w:r>
      <w:r>
        <w:rPr>
          <w:spacing w:val="23"/>
        </w:rPr>
        <w:t>家</w:t>
      </w:r>
      <w:r>
        <w:rPr>
          <w:spacing w:val="-26"/>
        </w:rPr>
        <w:t xml:space="preserve"> </w:t>
      </w:r>
      <w:r>
        <w:rPr>
          <w:spacing w:val="23"/>
          <w:position w:val="1"/>
        </w:rPr>
        <w:t>.  </w:t>
      </w:r>
      <w:r>
        <w:rPr>
          <w:spacing w:val="23"/>
        </w:rPr>
        <w:t>(牵头单位:</w:t>
      </w:r>
      <w:r>
        <w:rPr>
          <w:spacing w:val="-38"/>
        </w:rPr>
        <w:t xml:space="preserve"> </w:t>
      </w:r>
      <w:r>
        <w:rPr>
          <w:spacing w:val="23"/>
        </w:rPr>
        <w:t>市工业和信息</w:t>
      </w:r>
      <w:r>
        <w:rPr/>
        <w:t xml:space="preserve"> </w:t>
      </w:r>
      <w:r>
        <w:rPr>
          <w:spacing w:val="4"/>
        </w:rPr>
        <w:t>化局;责任单位:各县〔市</w:t>
      </w:r>
      <w:r>
        <w:rPr>
          <w:spacing w:val="-43"/>
        </w:rPr>
        <w:t xml:space="preserve"> </w:t>
      </w:r>
      <w:r>
        <w:rPr>
          <w:spacing w:val="4"/>
        </w:rPr>
        <w:t>、区〕人民政府</w:t>
      </w:r>
      <w:r>
        <w:rPr>
          <w:spacing w:val="-47"/>
        </w:rPr>
        <w:t xml:space="preserve"> </w:t>
      </w:r>
      <w:r>
        <w:rPr>
          <w:spacing w:val="4"/>
        </w:rPr>
        <w:t>、市属开发区管委会)</w:t>
      </w:r>
    </w:p>
    <w:p>
      <w:pPr>
        <w:pStyle w:val="BodyText"/>
        <w:ind w:left="638"/>
        <w:spacing w:before="46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六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推进产业数智赋能</w:t>
      </w:r>
    </w:p>
    <w:p>
      <w:pPr>
        <w:pStyle w:val="BodyText"/>
        <w:ind w:left="4" w:firstLine="649"/>
        <w:spacing w:before="199" w:line="277" w:lineRule="auto"/>
        <w:rPr/>
      </w:pPr>
      <w:r>
        <w:rPr>
          <w:spacing w:val="27"/>
        </w:rPr>
        <w:t>(十三)</w:t>
      </w:r>
      <w:r>
        <w:rPr>
          <w:spacing w:val="-44"/>
        </w:rPr>
        <w:t xml:space="preserve"> </w:t>
      </w:r>
      <w:r>
        <w:rPr>
          <w:spacing w:val="27"/>
        </w:rPr>
        <w:t>提升数字化水平</w:t>
      </w:r>
      <w:r>
        <w:rPr>
          <w:spacing w:val="-25"/>
        </w:rPr>
        <w:t xml:space="preserve"> </w:t>
      </w:r>
      <w:r>
        <w:rPr>
          <w:spacing w:val="27"/>
        </w:rPr>
        <w:t>.  深入实施制造业数字化转型行动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/>
        <w:t xml:space="preserve">  </w:t>
      </w:r>
      <w:r>
        <w:rPr>
          <w:spacing w:val="11"/>
        </w:rPr>
        <w:t>助力企业</w:t>
      </w:r>
      <w:r>
        <w:rPr>
          <w:spacing w:val="-53"/>
        </w:rPr>
        <w:t xml:space="preserve"> </w:t>
      </w:r>
      <w:r>
        <w:rPr>
          <w:spacing w:val="11"/>
        </w:rPr>
        <w:t>“智改数转网联</w:t>
      </w:r>
      <w:r>
        <w:rPr>
          <w:spacing w:val="-56"/>
        </w:rPr>
        <w:t xml:space="preserve"> </w:t>
      </w:r>
      <w:r>
        <w:rPr>
          <w:spacing w:val="11"/>
        </w:rPr>
        <w:t>”,</w:t>
      </w:r>
      <w:r>
        <w:rPr>
          <w:spacing w:val="-48"/>
        </w:rPr>
        <w:t xml:space="preserve"> </w:t>
      </w:r>
      <w:r>
        <w:rPr>
          <w:spacing w:val="11"/>
        </w:rPr>
        <w:t>打造一批可复制</w:t>
      </w:r>
      <w:r>
        <w:rPr>
          <w:spacing w:val="-50"/>
        </w:rPr>
        <w:t xml:space="preserve"> </w:t>
      </w:r>
      <w:r>
        <w:rPr>
          <w:spacing w:val="10"/>
        </w:rPr>
        <w:t>、易推广的典型场景</w:t>
      </w:r>
      <w:r>
        <w:rPr>
          <w:spacing w:val="-25"/>
        </w:rPr>
        <w:t xml:space="preserve"> </w:t>
      </w:r>
      <w:r>
        <w:rPr>
          <w:spacing w:val="10"/>
        </w:rPr>
        <w:t>.</w:t>
      </w:r>
      <w:r>
        <w:rPr/>
        <w:t xml:space="preserve">  </w:t>
      </w:r>
      <w:r>
        <w:rPr>
          <w:spacing w:val="13"/>
        </w:rPr>
        <w:t>推动新能源汽车企业在更广范围</w:t>
      </w:r>
      <w:r>
        <w:rPr>
          <w:spacing w:val="-49"/>
        </w:rPr>
        <w:t xml:space="preserve"> </w:t>
      </w:r>
      <w:r>
        <w:rPr>
          <w:spacing w:val="13"/>
        </w:rPr>
        <w:t>、更深层级</w:t>
      </w:r>
      <w:r>
        <w:rPr>
          <w:spacing w:val="12"/>
        </w:rPr>
        <w:t>开展数据采集</w:t>
      </w:r>
      <w:r>
        <w:rPr>
          <w:spacing w:val="-50"/>
        </w:rPr>
        <w:t xml:space="preserve"> </w:t>
      </w:r>
      <w:r>
        <w:rPr>
          <w:spacing w:val="12"/>
        </w:rPr>
        <w:t>、传输</w:t>
      </w:r>
      <w:r>
        <w:rPr>
          <w:spacing w:val="-49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spacing w:val="5"/>
        </w:rPr>
        <w:t>存算</w:t>
      </w:r>
      <w:r>
        <w:rPr>
          <w:spacing w:val="-50"/>
        </w:rPr>
        <w:t xml:space="preserve"> </w:t>
      </w:r>
      <w:r>
        <w:rPr>
          <w:spacing w:val="5"/>
        </w:rPr>
        <w:t>、管理及应用</w:t>
      </w:r>
      <w:r>
        <w:rPr>
          <w:spacing w:val="-17"/>
        </w:rPr>
        <w:t xml:space="preserve"> </w:t>
      </w:r>
      <w:r>
        <w:rPr>
          <w:spacing w:val="5"/>
        </w:rPr>
        <w:t>,培育一批数据驱动型</w:t>
      </w:r>
      <w:r>
        <w:rPr>
          <w:spacing w:val="-54"/>
        </w:rPr>
        <w:t xml:space="preserve"> </w:t>
      </w:r>
      <w:r>
        <w:rPr>
          <w:spacing w:val="5"/>
        </w:rPr>
        <w:t>“晨星工厂”.</w:t>
      </w:r>
      <w:r>
        <w:rPr>
          <w:spacing w:val="26"/>
        </w:rPr>
        <w:t xml:space="preserve">  </w:t>
      </w:r>
      <w:r>
        <w:rPr>
          <w:spacing w:val="5"/>
        </w:rPr>
        <w:t>围绕新能源</w:t>
      </w:r>
      <w:r>
        <w:rPr/>
        <w:t xml:space="preserve">  </w:t>
      </w:r>
      <w:r>
        <w:rPr>
          <w:spacing w:val="23"/>
        </w:rPr>
        <w:t>汽车企业数字化转型需求</w:t>
      </w:r>
      <w:r>
        <w:rPr>
          <w:spacing w:val="-17"/>
        </w:rPr>
        <w:t xml:space="preserve"> </w:t>
      </w:r>
      <w:r>
        <w:rPr>
          <w:spacing w:val="23"/>
        </w:rPr>
        <w:t>,开展企业负责人数字化培训</w:t>
      </w:r>
      <w:r>
        <w:rPr>
          <w:spacing w:val="-17"/>
        </w:rPr>
        <w:t xml:space="preserve"> </w:t>
      </w:r>
      <w:r>
        <w:rPr>
          <w:spacing w:val="22"/>
        </w:rPr>
        <w:t>,推动企业</w:t>
      </w:r>
      <w:r>
        <w:rPr/>
        <w:t xml:space="preserve">  </w:t>
      </w:r>
      <w:r>
        <w:rPr>
          <w:spacing w:val="14"/>
        </w:rPr>
        <w:t>与服务商精准高效对接</w:t>
      </w:r>
      <w:r>
        <w:rPr>
          <w:spacing w:val="-15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力争到 </w:t>
      </w:r>
      <w:r>
        <w:rPr>
          <w:spacing w:val="14"/>
          <w:position w:val="-3"/>
        </w:rPr>
        <w:t>2025</w:t>
      </w:r>
      <w:r>
        <w:rPr>
          <w:spacing w:val="45"/>
          <w:position w:val="-3"/>
        </w:rPr>
        <w:t xml:space="preserve"> </w:t>
      </w:r>
      <w:r>
        <w:rPr>
          <w:spacing w:val="14"/>
        </w:rPr>
        <w:t>年年底前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培育数字化转型</w:t>
      </w:r>
      <w:r>
        <w:rPr/>
        <w:t xml:space="preserve">  </w:t>
      </w:r>
      <w:r>
        <w:rPr>
          <w:spacing w:val="24"/>
        </w:rPr>
        <w:t>标杆企业 </w:t>
      </w:r>
      <w:r>
        <w:rPr>
          <w:spacing w:val="24"/>
          <w:position w:val="-3"/>
        </w:rPr>
        <w:t>5</w:t>
      </w:r>
      <w:r>
        <w:rPr>
          <w:spacing w:val="68"/>
          <w:position w:val="-3"/>
        </w:rPr>
        <w:t xml:space="preserve"> </w:t>
      </w:r>
      <w:r>
        <w:rPr>
          <w:spacing w:val="24"/>
        </w:rPr>
        <w:t>家以上</w:t>
      </w:r>
      <w:r>
        <w:rPr>
          <w:spacing w:val="-26"/>
        </w:rPr>
        <w:t xml:space="preserve"> </w:t>
      </w:r>
      <w:r>
        <w:rPr>
          <w:spacing w:val="24"/>
        </w:rPr>
        <w:t>.  (牵头单位:市工业和信息化局;责任单位:各</w:t>
      </w:r>
      <w:r>
        <w:rPr/>
        <w:t xml:space="preserve">  </w:t>
      </w:r>
      <w:r>
        <w:rPr>
          <w:spacing w:val="-12"/>
        </w:rPr>
        <w:t>县〔市</w:t>
      </w:r>
      <w:r>
        <w:rPr>
          <w:spacing w:val="-36"/>
        </w:rPr>
        <w:t xml:space="preserve"> </w:t>
      </w:r>
      <w:r>
        <w:rPr>
          <w:spacing w:val="-12"/>
        </w:rPr>
        <w:t>、区〕人民政府</w:t>
      </w:r>
      <w:r>
        <w:rPr>
          <w:spacing w:val="-47"/>
        </w:rPr>
        <w:t xml:space="preserve"> </w:t>
      </w:r>
      <w:r>
        <w:rPr>
          <w:spacing w:val="-12"/>
        </w:rPr>
        <w:t>、市属开发区管委会)</w:t>
      </w:r>
    </w:p>
    <w:p>
      <w:pPr>
        <w:pStyle w:val="BodyText"/>
        <w:ind w:right="116" w:firstLine="653"/>
        <w:spacing w:before="30" w:line="276" w:lineRule="auto"/>
        <w:rPr/>
      </w:pPr>
      <w:r>
        <w:rPr>
          <w:spacing w:val="16"/>
        </w:rPr>
        <w:t>(十四)</w:t>
      </w:r>
      <w:r>
        <w:rPr>
          <w:spacing w:val="-37"/>
        </w:rPr>
        <w:t xml:space="preserve"> </w:t>
      </w:r>
      <w:r>
        <w:rPr>
          <w:spacing w:val="16"/>
        </w:rPr>
        <w:t>推动智能化转型</w:t>
      </w:r>
      <w:r>
        <w:rPr>
          <w:spacing w:val="-26"/>
        </w:rPr>
        <w:t xml:space="preserve"> </w:t>
      </w:r>
      <w:r>
        <w:rPr>
          <w:spacing w:val="16"/>
        </w:rPr>
        <w:t>.  支持企业开展新能源汽车 自</w:t>
      </w:r>
      <w:r>
        <w:rPr>
          <w:spacing w:val="-35"/>
        </w:rPr>
        <w:t xml:space="preserve"> </w:t>
      </w:r>
      <w:r>
        <w:rPr>
          <w:spacing w:val="16"/>
        </w:rPr>
        <w:t>动驾驶</w:t>
      </w:r>
      <w:r>
        <w:rPr/>
        <w:t xml:space="preserve"> </w:t>
      </w:r>
      <w:r>
        <w:rPr>
          <w:spacing w:val="27"/>
        </w:rPr>
        <w:t>技术研发与产业化</w:t>
      </w:r>
      <w:r>
        <w:rPr>
          <w:spacing w:val="-5"/>
        </w:rPr>
        <w:t xml:space="preserve"> </w:t>
      </w:r>
      <w:r>
        <w:rPr>
          <w:spacing w:val="27"/>
        </w:rPr>
        <w:t>,</w:t>
      </w:r>
      <w:r>
        <w:rPr>
          <w:spacing w:val="-48"/>
        </w:rPr>
        <w:t xml:space="preserve"> </w:t>
      </w:r>
      <w:r>
        <w:rPr>
          <w:spacing w:val="27"/>
        </w:rPr>
        <w:t>推进新能源汽车全业务流程深度应用新一代</w:t>
      </w:r>
      <w:r>
        <w:rPr/>
        <w:t xml:space="preserve"> </w:t>
      </w:r>
      <w:r>
        <w:rPr>
          <w:spacing w:val="26"/>
        </w:rPr>
        <w:t>信息技术</w:t>
      </w:r>
      <w:r>
        <w:rPr>
          <w:spacing w:val="-8"/>
        </w:rPr>
        <w:t xml:space="preserve"> </w:t>
      </w:r>
      <w:r>
        <w:rPr>
          <w:spacing w:val="26"/>
        </w:rPr>
        <w:t>.</w:t>
      </w:r>
      <w:r>
        <w:rPr>
          <w:spacing w:val="6"/>
        </w:rPr>
        <w:t xml:space="preserve">  </w:t>
      </w:r>
      <w:r>
        <w:rPr>
          <w:spacing w:val="26"/>
        </w:rPr>
        <w:t>健全智能制造梯度培育体系</w:t>
      </w:r>
      <w:r>
        <w:rPr>
          <w:spacing w:val="-16"/>
        </w:rPr>
        <w:t xml:space="preserve"> </w:t>
      </w:r>
      <w:r>
        <w:rPr>
          <w:spacing w:val="26"/>
        </w:rPr>
        <w:t>,</w:t>
      </w:r>
      <w:r>
        <w:rPr>
          <w:spacing w:val="-51"/>
        </w:rPr>
        <w:t xml:space="preserve"> </w:t>
      </w:r>
      <w:r>
        <w:rPr>
          <w:spacing w:val="26"/>
        </w:rPr>
        <w:t>鼓励企业开展智能制造</w:t>
      </w:r>
      <w:r>
        <w:rPr/>
        <w:t xml:space="preserve"> </w:t>
      </w:r>
      <w:r>
        <w:rPr>
          <w:spacing w:val="19"/>
        </w:rPr>
        <w:t>能力成熟度 自评估</w:t>
      </w:r>
      <w:r>
        <w:rPr>
          <w:spacing w:val="-6"/>
        </w:rPr>
        <w:t xml:space="preserve"> </w:t>
      </w:r>
      <w:r>
        <w:rPr>
          <w:spacing w:val="19"/>
        </w:rPr>
        <w:t>,打造细分领域的典型应用场景</w:t>
      </w:r>
      <w:r>
        <w:rPr>
          <w:spacing w:val="-17"/>
        </w:rPr>
        <w:t xml:space="preserve"> </w:t>
      </w:r>
      <w:r>
        <w:rPr>
          <w:spacing w:val="19"/>
        </w:rPr>
        <w:t>,开展智能制造</w:t>
      </w:r>
      <w:r>
        <w:rPr/>
        <w:t xml:space="preserve"> </w:t>
      </w:r>
      <w:r>
        <w:rPr>
          <w:spacing w:val="12"/>
        </w:rPr>
        <w:t>示范推广</w:t>
      </w:r>
      <w:r>
        <w:rPr>
          <w:spacing w:val="-26"/>
        </w:rPr>
        <w:t xml:space="preserve"> </w:t>
      </w:r>
      <w:r>
        <w:rPr>
          <w:spacing w:val="12"/>
          <w:position w:val="1"/>
        </w:rPr>
        <w:t>.  </w:t>
      </w:r>
      <w:r>
        <w:rPr>
          <w:spacing w:val="12"/>
        </w:rPr>
        <w:t>力争到 </w:t>
      </w:r>
      <w:r>
        <w:rPr>
          <w:spacing w:val="12"/>
          <w:position w:val="-3"/>
        </w:rPr>
        <w:t>2025</w:t>
      </w:r>
      <w:r>
        <w:rPr>
          <w:spacing w:val="55"/>
          <w:position w:val="-3"/>
        </w:rPr>
        <w:t xml:space="preserve"> </w:t>
      </w:r>
      <w:r>
        <w:rPr>
          <w:spacing w:val="12"/>
        </w:rPr>
        <w:t>年年底前</w:t>
      </w:r>
      <w:r>
        <w:rPr>
          <w:spacing w:val="-18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12"/>
        </w:rPr>
        <w:t>建成市级以上智能工厂</w:t>
      </w:r>
      <w:r>
        <w:rPr>
          <w:spacing w:val="-49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数字</w:t>
      </w:r>
      <w:r>
        <w:rPr/>
        <w:t xml:space="preserve"> </w:t>
      </w:r>
      <w:r>
        <w:rPr>
          <w:spacing w:val="25"/>
        </w:rPr>
        <w:t>化车间 </w:t>
      </w:r>
      <w:r>
        <w:rPr>
          <w:spacing w:val="25"/>
          <w:position w:val="-3"/>
        </w:rPr>
        <w:t>10</w:t>
      </w:r>
      <w:r>
        <w:rPr>
          <w:spacing w:val="37"/>
          <w:position w:val="-3"/>
        </w:rPr>
        <w:t xml:space="preserve"> </w:t>
      </w:r>
      <w:r>
        <w:rPr>
          <w:spacing w:val="25"/>
        </w:rPr>
        <w:t>个</w:t>
      </w:r>
      <w:r>
        <w:rPr>
          <w:spacing w:val="-25"/>
        </w:rPr>
        <w:t xml:space="preserve"> </w:t>
      </w:r>
      <w:r>
        <w:rPr>
          <w:spacing w:val="25"/>
          <w:position w:val="1"/>
        </w:rPr>
        <w:t>.  </w:t>
      </w:r>
      <w:r>
        <w:rPr>
          <w:spacing w:val="25"/>
        </w:rPr>
        <w:t>(牵头单位:</w:t>
      </w:r>
      <w:r>
        <w:rPr>
          <w:spacing w:val="-41"/>
        </w:rPr>
        <w:t xml:space="preserve"> </w:t>
      </w:r>
      <w:r>
        <w:rPr>
          <w:spacing w:val="25"/>
        </w:rPr>
        <w:t>市工业和信息化</w:t>
      </w:r>
      <w:r>
        <w:rPr>
          <w:spacing w:val="24"/>
        </w:rPr>
        <w:t>局;</w:t>
      </w:r>
      <w:r>
        <w:rPr>
          <w:spacing w:val="-46"/>
        </w:rPr>
        <w:t xml:space="preserve"> </w:t>
      </w:r>
      <w:r>
        <w:rPr>
          <w:spacing w:val="24"/>
        </w:rPr>
        <w:t>责任单位:</w:t>
      </w:r>
      <w:r>
        <w:rPr>
          <w:spacing w:val="-39"/>
        </w:rPr>
        <w:t xml:space="preserve"> </w:t>
      </w:r>
      <w:r>
        <w:rPr>
          <w:spacing w:val="24"/>
        </w:rPr>
        <w:t>市科技</w:t>
      </w:r>
      <w:r>
        <w:rPr/>
        <w:t xml:space="preserve"> </w:t>
      </w:r>
      <w:r>
        <w:rPr>
          <w:spacing w:val="-7"/>
        </w:rPr>
        <w:t>局</w:t>
      </w:r>
      <w:r>
        <w:rPr>
          <w:spacing w:val="-14"/>
        </w:rPr>
        <w:t xml:space="preserve"> </w:t>
      </w:r>
      <w:r>
        <w:rPr>
          <w:spacing w:val="-7"/>
        </w:rPr>
        <w:t>,各县〔市</w:t>
      </w:r>
      <w:r>
        <w:rPr>
          <w:spacing w:val="-46"/>
        </w:rPr>
        <w:t xml:space="preserve"> </w:t>
      </w:r>
      <w:r>
        <w:rPr>
          <w:spacing w:val="-7"/>
        </w:rPr>
        <w:t>、区〕人民政府</w:t>
      </w:r>
      <w:r>
        <w:rPr>
          <w:spacing w:val="-47"/>
        </w:rPr>
        <w:t xml:space="preserve"> </w:t>
      </w:r>
      <w:r>
        <w:rPr>
          <w:spacing w:val="-7"/>
        </w:rPr>
        <w:t>、市属开发区管委会)</w:t>
      </w:r>
    </w:p>
    <w:p>
      <w:pPr>
        <w:pStyle w:val="BodyText"/>
        <w:ind w:left="633"/>
        <w:spacing w:before="51" w:line="182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七</w:t>
      </w:r>
      <w:r>
        <w:rPr>
          <w:spacing w:val="5"/>
        </w:rPr>
        <w:t>、</w:t>
      </w:r>
      <w:r>
        <w:rPr>
          <w:rFonts w:ascii="SimHei" w:hAnsi="SimHei" w:eastAsia="SimHei" w:cs="SimHei"/>
          <w:spacing w:val="5"/>
        </w:rPr>
        <w:t>加强质量品牌建设</w:t>
      </w:r>
    </w:p>
    <w:p>
      <w:pPr>
        <w:pStyle w:val="BodyText"/>
        <w:ind w:left="15" w:right="116" w:firstLine="638"/>
        <w:spacing w:before="194" w:line="281" w:lineRule="auto"/>
        <w:rPr/>
      </w:pPr>
      <w:r>
        <w:rPr>
          <w:spacing w:val="25"/>
        </w:rPr>
        <w:t>(十五)</w:t>
      </w:r>
      <w:r>
        <w:rPr>
          <w:spacing w:val="-33"/>
        </w:rPr>
        <w:t xml:space="preserve"> </w:t>
      </w:r>
      <w:r>
        <w:rPr>
          <w:spacing w:val="25"/>
        </w:rPr>
        <w:t>打造优势区域品牌</w:t>
      </w:r>
      <w:r>
        <w:rPr>
          <w:spacing w:val="-26"/>
        </w:rPr>
        <w:t xml:space="preserve"> </w:t>
      </w:r>
      <w:r>
        <w:rPr>
          <w:spacing w:val="25"/>
        </w:rPr>
        <w:t>.  开展品牌梯次培育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7"/>
        </w:rPr>
        <w:t xml:space="preserve"> </w:t>
      </w:r>
      <w:r>
        <w:rPr>
          <w:spacing w:val="25"/>
        </w:rPr>
        <w:t>将新能源整</w:t>
      </w:r>
      <w:r>
        <w:rPr/>
        <w:t xml:space="preserve"> </w:t>
      </w:r>
      <w:r>
        <w:rPr>
          <w:spacing w:val="27"/>
        </w:rPr>
        <w:t>车及零部件重点企业纳入品牌培育库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4"/>
        </w:rPr>
        <w:t xml:space="preserve"> </w:t>
      </w:r>
      <w:r>
        <w:rPr>
          <w:spacing w:val="27"/>
        </w:rPr>
        <w:t>支持相关</w:t>
      </w:r>
      <w:r>
        <w:rPr>
          <w:spacing w:val="26"/>
        </w:rPr>
        <w:t>企业申报省级以</w:t>
      </w:r>
      <w:r>
        <w:rPr/>
        <w:t xml:space="preserve"> </w:t>
      </w:r>
      <w:r>
        <w:rPr>
          <w:spacing w:val="25"/>
        </w:rPr>
        <w:t>上品牌称号</w:t>
      </w:r>
      <w:r>
        <w:rPr>
          <w:spacing w:val="-25"/>
        </w:rPr>
        <w:t xml:space="preserve"> </w:t>
      </w:r>
      <w:r>
        <w:rPr>
          <w:spacing w:val="25"/>
        </w:rPr>
        <w:t>.  指导企业开展品牌创建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51"/>
        </w:rPr>
        <w:t xml:space="preserve"> </w:t>
      </w:r>
      <w:r>
        <w:rPr>
          <w:spacing w:val="25"/>
        </w:rPr>
        <w:t>邀请专家</w:t>
      </w:r>
      <w:r>
        <w:rPr>
          <w:spacing w:val="24"/>
        </w:rPr>
        <w:t>对企业品牌创建</w:t>
      </w:r>
    </w:p>
    <w:p>
      <w:pPr>
        <w:spacing w:line="281" w:lineRule="auto"/>
        <w:sectPr>
          <w:footerReference w:type="default" r:id="rId6"/>
          <w:pgSz w:w="11906" w:h="16838"/>
          <w:pgMar w:top="1431" w:right="1444" w:bottom="1701" w:left="1568" w:header="0" w:footer="1402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7" w:firstLine="1"/>
        <w:spacing w:before="124" w:line="280" w:lineRule="auto"/>
        <w:jc w:val="both"/>
        <w:rPr/>
      </w:pPr>
      <w:r>
        <w:rPr>
          <w:spacing w:val="1"/>
        </w:rPr>
        <w:t>工</w:t>
      </w:r>
      <w:r>
        <w:rPr>
          <w:spacing w:val="-47"/>
        </w:rPr>
        <w:t xml:space="preserve"> </w:t>
      </w:r>
      <w:r>
        <w:rPr>
          <w:spacing w:val="1"/>
        </w:rPr>
        <w:t>作</w:t>
      </w:r>
      <w:r>
        <w:rPr>
          <w:spacing w:val="-46"/>
        </w:rPr>
        <w:t xml:space="preserve"> </w:t>
      </w:r>
      <w:r>
        <w:rPr>
          <w:spacing w:val="1"/>
        </w:rPr>
        <w:t>“把脉问诊</w:t>
      </w:r>
      <w:r>
        <w:rPr>
          <w:spacing w:val="-55"/>
        </w:rPr>
        <w:t xml:space="preserve"> </w:t>
      </w:r>
      <w:r>
        <w:rPr>
          <w:spacing w:val="1"/>
        </w:rPr>
        <w:t>”,</w:t>
      </w:r>
      <w:r>
        <w:rPr>
          <w:spacing w:val="-45"/>
        </w:rPr>
        <w:t xml:space="preserve"> </w:t>
      </w:r>
      <w:r>
        <w:rPr>
          <w:spacing w:val="1"/>
        </w:rPr>
        <w:t>开展专题培训</w:t>
      </w:r>
      <w:r>
        <w:rPr>
          <w:spacing w:val="-17"/>
        </w:rPr>
        <w:t xml:space="preserve"> </w:t>
      </w:r>
      <w:r>
        <w:rPr>
          <w:spacing w:val="1"/>
        </w:rPr>
        <w:t>,进入企业</w:t>
      </w:r>
      <w:r>
        <w:rPr>
          <w:spacing w:val="-46"/>
        </w:rPr>
        <w:t xml:space="preserve"> </w:t>
      </w:r>
      <w:r>
        <w:rPr>
          <w:spacing w:val="1"/>
        </w:rPr>
        <w:t>“一对一</w:t>
      </w:r>
      <w:r>
        <w:rPr>
          <w:spacing w:val="-55"/>
        </w:rPr>
        <w:t xml:space="preserve"> </w:t>
      </w:r>
      <w:r>
        <w:rPr>
          <w:spacing w:val="1"/>
        </w:rPr>
        <w:t>”指</w:t>
      </w:r>
      <w:r>
        <w:rPr/>
        <w:t>导</w:t>
      </w:r>
      <w:r>
        <w:rPr>
          <w:spacing w:val="-17"/>
        </w:rPr>
        <w:t xml:space="preserve"> </w:t>
      </w:r>
      <w:r>
        <w:rPr/>
        <w:t>,</w:t>
      </w:r>
      <w:r>
        <w:rPr>
          <w:spacing w:val="-42"/>
        </w:rPr>
        <w:t xml:space="preserve"> </w:t>
      </w:r>
      <w:r>
        <w:rPr/>
        <w:t>不断提  </w:t>
      </w:r>
      <w:r>
        <w:rPr>
          <w:spacing w:val="24"/>
        </w:rPr>
        <w:t>高我市新能源汽车及零部件生产企业品牌影响力</w:t>
      </w:r>
      <w:r>
        <w:rPr>
          <w:spacing w:val="-19"/>
        </w:rPr>
        <w:t xml:space="preserve"> </w:t>
      </w:r>
      <w:r>
        <w:rPr>
          <w:spacing w:val="24"/>
        </w:rPr>
        <w:t>.  (牵头单位:市</w:t>
      </w:r>
      <w:r>
        <w:rPr/>
        <w:t xml:space="preserve">  </w:t>
      </w:r>
      <w:r>
        <w:rPr>
          <w:spacing w:val="12"/>
        </w:rPr>
        <w:t>市场监管局</w:t>
      </w:r>
      <w:r>
        <w:rPr>
          <w:spacing w:val="-46"/>
        </w:rPr>
        <w:t xml:space="preserve"> </w:t>
      </w:r>
      <w:r>
        <w:rPr>
          <w:spacing w:val="12"/>
        </w:rPr>
        <w:t>、市</w:t>
      </w:r>
      <w:r>
        <w:rPr>
          <w:spacing w:val="-31"/>
        </w:rPr>
        <w:t xml:space="preserve"> </w:t>
      </w:r>
      <w:r>
        <w:rPr>
          <w:spacing w:val="12"/>
        </w:rPr>
        <w:t>工业和信息化局</w:t>
      </w:r>
      <w:r>
        <w:rPr>
          <w:spacing w:val="-46"/>
        </w:rPr>
        <w:t xml:space="preserve"> </w:t>
      </w:r>
      <w:r>
        <w:rPr>
          <w:spacing w:val="12"/>
        </w:rPr>
        <w:t>、市科技局;</w:t>
      </w:r>
      <w:r>
        <w:rPr>
          <w:spacing w:val="-39"/>
        </w:rPr>
        <w:t xml:space="preserve"> </w:t>
      </w:r>
      <w:r>
        <w:rPr>
          <w:spacing w:val="12"/>
        </w:rPr>
        <w:t>责</w:t>
      </w:r>
      <w:r>
        <w:rPr>
          <w:spacing w:val="11"/>
        </w:rPr>
        <w:t>任单位:</w:t>
      </w:r>
      <w:r>
        <w:rPr>
          <w:spacing w:val="-42"/>
        </w:rPr>
        <w:t xml:space="preserve"> </w:t>
      </w:r>
      <w:r>
        <w:rPr>
          <w:spacing w:val="11"/>
        </w:rPr>
        <w:t>各县〔市</w:t>
      </w:r>
      <w:r>
        <w:rPr>
          <w:spacing w:val="-46"/>
        </w:rPr>
        <w:t xml:space="preserve"> </w:t>
      </w:r>
      <w:r>
        <w:rPr>
          <w:spacing w:val="11"/>
        </w:rPr>
        <w:t>、</w:t>
      </w:r>
      <w:r>
        <w:rPr/>
        <w:t xml:space="preserve"> </w:t>
      </w:r>
      <w:r>
        <w:rPr>
          <w:spacing w:val="1"/>
        </w:rPr>
        <w:t>区〕人民政府</w:t>
      </w:r>
      <w:r>
        <w:rPr>
          <w:spacing w:val="-46"/>
        </w:rPr>
        <w:t xml:space="preserve"> </w:t>
      </w:r>
      <w:r>
        <w:rPr>
          <w:spacing w:val="1"/>
        </w:rPr>
        <w:t>、市属开发区管委会)</w:t>
      </w:r>
    </w:p>
    <w:p>
      <w:pPr>
        <w:pStyle w:val="BodyText"/>
        <w:ind w:right="116" w:firstLine="655"/>
        <w:spacing w:before="22" w:line="279" w:lineRule="auto"/>
        <w:rPr/>
      </w:pPr>
      <w:r>
        <w:rPr>
          <w:spacing w:val="9"/>
        </w:rPr>
        <w:t>(十六)</w:t>
      </w:r>
      <w:r>
        <w:rPr>
          <w:spacing w:val="-13"/>
        </w:rPr>
        <w:t xml:space="preserve"> </w:t>
      </w:r>
      <w:r>
        <w:rPr>
          <w:spacing w:val="9"/>
        </w:rPr>
        <w:t>着力扩大出口规模</w:t>
      </w:r>
      <w:r>
        <w:rPr>
          <w:spacing w:val="-26"/>
        </w:rPr>
        <w:t xml:space="preserve"> </w:t>
      </w:r>
      <w:r>
        <w:rPr>
          <w:spacing w:val="9"/>
        </w:rPr>
        <w:t>.  大力开拓</w:t>
      </w:r>
      <w:r>
        <w:rPr>
          <w:spacing w:val="-53"/>
        </w:rPr>
        <w:t xml:space="preserve"> </w:t>
      </w:r>
      <w:r>
        <w:rPr>
          <w:spacing w:val="9"/>
        </w:rPr>
        <w:t>“一带一路”沿线国家市</w:t>
      </w:r>
      <w:r>
        <w:rPr/>
        <w:t xml:space="preserve"> </w:t>
      </w:r>
      <w:r>
        <w:rPr>
          <w:spacing w:val="6"/>
        </w:rPr>
        <w:t>场</w:t>
      </w:r>
      <w:r>
        <w:rPr/>
        <w:t xml:space="preserve"> </w:t>
      </w:r>
      <w:r>
        <w:rPr>
          <w:spacing w:val="6"/>
        </w:rPr>
        <w:t>,抢抓外贸</w:t>
      </w:r>
      <w:r>
        <w:rPr>
          <w:spacing w:val="-54"/>
        </w:rPr>
        <w:t xml:space="preserve"> </w:t>
      </w:r>
      <w:r>
        <w:rPr>
          <w:spacing w:val="6"/>
        </w:rPr>
        <w:t>“新三样”出 口</w:t>
      </w:r>
      <w:r>
        <w:rPr>
          <w:spacing w:val="-51"/>
        </w:rPr>
        <w:t xml:space="preserve"> </w:t>
      </w:r>
      <w:r>
        <w:rPr>
          <w:spacing w:val="6"/>
        </w:rPr>
        <w:t>机遇</w:t>
      </w:r>
      <w:r>
        <w:rPr>
          <w:spacing w:val="-17"/>
        </w:rPr>
        <w:t xml:space="preserve"> </w:t>
      </w:r>
      <w:r>
        <w:rPr>
          <w:spacing w:val="6"/>
        </w:rPr>
        <w:t>,提升国际市场份额</w:t>
      </w:r>
      <w:r>
        <w:rPr>
          <w:spacing w:val="-26"/>
        </w:rPr>
        <w:t xml:space="preserve"> </w:t>
      </w:r>
      <w:r>
        <w:rPr>
          <w:spacing w:val="6"/>
        </w:rPr>
        <w:t>.  充分发挥公</w:t>
      </w:r>
      <w:r>
        <w:rPr/>
        <w:t xml:space="preserve"> </w:t>
      </w:r>
      <w:r>
        <w:rPr>
          <w:spacing w:val="16"/>
        </w:rPr>
        <w:t>共海外仓</w:t>
      </w:r>
      <w:r>
        <w:rPr>
          <w:spacing w:val="-32"/>
        </w:rPr>
        <w:t xml:space="preserve"> </w:t>
      </w:r>
      <w:r>
        <w:rPr>
          <w:spacing w:val="16"/>
        </w:rPr>
        <w:t>、境外展示中心辐射带动作用</w:t>
      </w:r>
      <w:r>
        <w:rPr>
          <w:spacing w:val="-17"/>
        </w:rPr>
        <w:t xml:space="preserve"> </w:t>
      </w:r>
      <w:r>
        <w:rPr>
          <w:spacing w:val="16"/>
        </w:rPr>
        <w:t>,支持企业开展国际营销网</w:t>
      </w:r>
      <w:r>
        <w:rPr/>
        <w:t xml:space="preserve"> </w:t>
      </w:r>
      <w:r>
        <w:rPr>
          <w:spacing w:val="7"/>
        </w:rPr>
        <w:t>络布局</w:t>
      </w:r>
      <w:r>
        <w:rPr>
          <w:spacing w:val="-25"/>
        </w:rPr>
        <w:t xml:space="preserve"> </w:t>
      </w:r>
      <w:r>
        <w:rPr>
          <w:spacing w:val="7"/>
        </w:rPr>
        <w:t>.  培育二</w:t>
      </w:r>
      <w:r>
        <w:rPr>
          <w:spacing w:val="-43"/>
        </w:rPr>
        <w:t xml:space="preserve"> </w:t>
      </w:r>
      <w:r>
        <w:rPr>
          <w:spacing w:val="7"/>
        </w:rPr>
        <w:t>手车 出 口</w:t>
      </w:r>
      <w:r>
        <w:rPr>
          <w:spacing w:val="-30"/>
        </w:rPr>
        <w:t xml:space="preserve"> </w:t>
      </w:r>
      <w:r>
        <w:rPr>
          <w:spacing w:val="7"/>
        </w:rPr>
        <w:t>资质企业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47"/>
        </w:rPr>
        <w:t xml:space="preserve"> </w:t>
      </w:r>
      <w:r>
        <w:rPr>
          <w:spacing w:val="7"/>
        </w:rPr>
        <w:t>扩大二手车 出 口</w:t>
      </w:r>
      <w:r>
        <w:rPr>
          <w:spacing w:val="-35"/>
        </w:rPr>
        <w:t xml:space="preserve"> </w:t>
      </w:r>
      <w:r>
        <w:rPr>
          <w:spacing w:val="7"/>
        </w:rPr>
        <w:t>规模</w:t>
      </w:r>
      <w:r>
        <w:rPr>
          <w:spacing w:val="-25"/>
        </w:rPr>
        <w:t xml:space="preserve"> </w:t>
      </w:r>
      <w:r>
        <w:rPr>
          <w:spacing w:val="7"/>
        </w:rPr>
        <w:t>.  力争</w:t>
      </w:r>
      <w:r>
        <w:rPr/>
        <w:t xml:space="preserve"> </w:t>
      </w:r>
      <w:r>
        <w:rPr>
          <w:spacing w:val="4"/>
        </w:rPr>
        <w:t>到 </w:t>
      </w:r>
      <w:r>
        <w:rPr>
          <w:spacing w:val="4"/>
          <w:position w:val="-3"/>
        </w:rPr>
        <w:t>2025</w:t>
      </w:r>
      <w:r>
        <w:rPr>
          <w:spacing w:val="62"/>
          <w:position w:val="-3"/>
        </w:rPr>
        <w:t xml:space="preserve"> </w:t>
      </w:r>
      <w:r>
        <w:rPr>
          <w:spacing w:val="4"/>
        </w:rPr>
        <w:t>年年底前</w:t>
      </w:r>
      <w:r>
        <w:rPr>
          <w:spacing w:val="-17"/>
        </w:rPr>
        <w:t xml:space="preserve"> </w:t>
      </w:r>
      <w:r>
        <w:rPr>
          <w:spacing w:val="4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4"/>
        </w:rPr>
        <w:t>实现新能源客车出 口</w:t>
      </w:r>
      <w:r>
        <w:rPr>
          <w:spacing w:val="-44"/>
        </w:rPr>
        <w:t xml:space="preserve"> </w:t>
      </w:r>
      <w:r>
        <w:rPr>
          <w:spacing w:val="4"/>
        </w:rPr>
        <w:t>数量达到</w:t>
      </w:r>
      <w:r>
        <w:rPr>
          <w:spacing w:val="29"/>
        </w:rPr>
        <w:t xml:space="preserve"> </w:t>
      </w:r>
      <w:r>
        <w:rPr>
          <w:spacing w:val="4"/>
          <w:position w:val="-3"/>
        </w:rPr>
        <w:t>1300</w:t>
      </w:r>
      <w:r>
        <w:rPr>
          <w:spacing w:val="41"/>
          <w:position w:val="-3"/>
        </w:rPr>
        <w:t xml:space="preserve"> </w:t>
      </w:r>
      <w:r>
        <w:rPr>
          <w:spacing w:val="4"/>
        </w:rPr>
        <w:t>辆</w:t>
      </w:r>
      <w:r>
        <w:rPr>
          <w:spacing w:val="-26"/>
        </w:rPr>
        <w:t xml:space="preserve"> </w:t>
      </w:r>
      <w:r>
        <w:rPr>
          <w:spacing w:val="4"/>
          <w:position w:val="1"/>
        </w:rPr>
        <w:t>.  </w:t>
      </w:r>
      <w:r>
        <w:rPr>
          <w:spacing w:val="4"/>
        </w:rPr>
        <w:t>(牵头</w:t>
      </w:r>
      <w:r>
        <w:rPr/>
        <w:t xml:space="preserve"> </w:t>
      </w:r>
      <w:r>
        <w:rPr>
          <w:spacing w:val="7"/>
        </w:rPr>
        <w:t>单位:市商务局;责任单位:市财政局</w:t>
      </w:r>
      <w:r>
        <w:rPr>
          <w:spacing w:val="-12"/>
        </w:rPr>
        <w:t xml:space="preserve"> </w:t>
      </w:r>
      <w:r>
        <w:rPr>
          <w:spacing w:val="7"/>
        </w:rPr>
        <w:t>,各县〔市</w:t>
      </w:r>
      <w:r>
        <w:rPr>
          <w:spacing w:val="-46"/>
        </w:rPr>
        <w:t xml:space="preserve"> </w:t>
      </w:r>
      <w:r>
        <w:rPr>
          <w:spacing w:val="7"/>
        </w:rPr>
        <w:t>、区〕人民政府</w:t>
      </w:r>
      <w:r>
        <w:rPr>
          <w:spacing w:val="-46"/>
        </w:rPr>
        <w:t xml:space="preserve"> </w:t>
      </w:r>
      <w:r>
        <w:rPr>
          <w:spacing w:val="7"/>
        </w:rPr>
        <w:t>、市属</w:t>
      </w:r>
      <w:r>
        <w:rPr/>
        <w:t xml:space="preserve"> </w:t>
      </w:r>
      <w:r>
        <w:rPr>
          <w:spacing w:val="24"/>
        </w:rPr>
        <w:t>开发区管委会)</w:t>
      </w:r>
    </w:p>
    <w:p>
      <w:pPr>
        <w:pStyle w:val="BodyText"/>
        <w:ind w:left="632"/>
        <w:spacing w:before="49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"/>
        </w:rPr>
        <w:t>八</w:t>
      </w:r>
      <w:r>
        <w:rPr>
          <w:spacing w:val="1"/>
        </w:rPr>
        <w:t>、</w:t>
      </w:r>
      <w:r>
        <w:rPr>
          <w:rFonts w:ascii="SimHei" w:hAnsi="SimHei" w:eastAsia="SimHei" w:cs="SimHei"/>
          <w:spacing w:val="1"/>
        </w:rPr>
        <w:t>拓展市场空间</w:t>
      </w:r>
    </w:p>
    <w:p>
      <w:pPr>
        <w:pStyle w:val="BodyText"/>
        <w:ind w:right="109" w:firstLine="655"/>
        <w:spacing w:before="199" w:line="279" w:lineRule="auto"/>
        <w:rPr/>
      </w:pPr>
      <w:r>
        <w:rPr>
          <w:spacing w:val="21"/>
        </w:rPr>
        <w:t>(十七)</w:t>
      </w:r>
      <w:r>
        <w:rPr>
          <w:spacing w:val="-30"/>
        </w:rPr>
        <w:t xml:space="preserve"> </w:t>
      </w:r>
      <w:r>
        <w:rPr>
          <w:spacing w:val="21"/>
        </w:rPr>
        <w:t>推动新能源汽车下乡</w:t>
      </w:r>
      <w:r>
        <w:rPr>
          <w:spacing w:val="-25"/>
        </w:rPr>
        <w:t xml:space="preserve"> </w:t>
      </w:r>
      <w:r>
        <w:rPr>
          <w:spacing w:val="21"/>
        </w:rPr>
        <w:t>.  根据聊城市推动新能源汽车下</w:t>
      </w:r>
      <w:r>
        <w:rPr/>
        <w:t xml:space="preserve"> </w:t>
      </w:r>
      <w:r>
        <w:rPr>
          <w:spacing w:val="25"/>
        </w:rPr>
        <w:t>乡</w:t>
      </w:r>
      <w:r>
        <w:rPr>
          <w:spacing w:val="-36"/>
        </w:rPr>
        <w:t xml:space="preserve"> </w:t>
      </w:r>
      <w:r>
        <w:rPr>
          <w:spacing w:val="25"/>
        </w:rPr>
        <w:t>实施方案有关要求</w:t>
      </w:r>
      <w:r>
        <w:rPr>
          <w:spacing w:val="-17"/>
        </w:rPr>
        <w:t xml:space="preserve"> </w:t>
      </w:r>
      <w:r>
        <w:rPr>
          <w:spacing w:val="25"/>
        </w:rPr>
        <w:t>,进一步挖掘新能源汽车消费潜力</w:t>
      </w:r>
      <w:r>
        <w:rPr>
          <w:spacing w:val="-25"/>
        </w:rPr>
        <w:t xml:space="preserve"> </w:t>
      </w:r>
      <w:r>
        <w:rPr>
          <w:spacing w:val="25"/>
        </w:rPr>
        <w:t>. </w:t>
      </w:r>
      <w:r>
        <w:rPr>
          <w:spacing w:val="24"/>
        </w:rPr>
        <w:t xml:space="preserve"> 围绕新</w:t>
      </w:r>
      <w:r>
        <w:rPr/>
        <w:t xml:space="preserve"> </w:t>
      </w:r>
      <w:r>
        <w:rPr>
          <w:spacing w:val="14"/>
        </w:rPr>
        <w:t>车展销</w:t>
      </w:r>
      <w:r>
        <w:rPr>
          <w:spacing w:val="-50"/>
        </w:rPr>
        <w:t xml:space="preserve"> </w:t>
      </w:r>
      <w:r>
        <w:rPr>
          <w:spacing w:val="14"/>
        </w:rPr>
        <w:t>、二</w:t>
      </w:r>
      <w:r>
        <w:rPr>
          <w:spacing w:val="-43"/>
        </w:rPr>
        <w:t xml:space="preserve"> </w:t>
      </w:r>
      <w:r>
        <w:rPr>
          <w:spacing w:val="14"/>
        </w:rPr>
        <w:t>手车置换</w:t>
      </w:r>
      <w:r>
        <w:rPr>
          <w:spacing w:val="-50"/>
        </w:rPr>
        <w:t xml:space="preserve"> </w:t>
      </w:r>
      <w:r>
        <w:rPr>
          <w:spacing w:val="14"/>
        </w:rPr>
        <w:t>、车商直播等活动板块</w:t>
      </w:r>
      <w:r>
        <w:rPr>
          <w:spacing w:val="-17"/>
        </w:rPr>
        <w:t xml:space="preserve"> </w:t>
      </w:r>
      <w:r>
        <w:rPr>
          <w:spacing w:val="14"/>
        </w:rPr>
        <w:t>,每年举办新能</w:t>
      </w:r>
      <w:r>
        <w:rPr>
          <w:spacing w:val="13"/>
        </w:rPr>
        <w:t>源汽车</w:t>
      </w:r>
      <w:r>
        <w:rPr/>
        <w:t xml:space="preserve"> </w:t>
      </w:r>
      <w:r>
        <w:rPr>
          <w:spacing w:val="10"/>
        </w:rPr>
        <w:t>促消费下乡展销活动</w:t>
      </w:r>
      <w:r>
        <w:rPr>
          <w:spacing w:val="33"/>
        </w:rPr>
        <w:t xml:space="preserve"> </w:t>
      </w:r>
      <w:r>
        <w:rPr>
          <w:spacing w:val="10"/>
          <w:position w:val="-3"/>
        </w:rPr>
        <w:t>5</w:t>
      </w:r>
      <w:r>
        <w:rPr>
          <w:spacing w:val="52"/>
          <w:position w:val="-3"/>
        </w:rPr>
        <w:t xml:space="preserve"> </w:t>
      </w:r>
      <w:r>
        <w:rPr>
          <w:spacing w:val="10"/>
        </w:rPr>
        <w:t>场以上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10"/>
        </w:rPr>
        <w:t>每年</w:t>
      </w:r>
      <w:r>
        <w:rPr>
          <w:spacing w:val="37"/>
        </w:rPr>
        <w:t xml:space="preserve"> </w:t>
      </w:r>
      <w:r>
        <w:rPr>
          <w:spacing w:val="10"/>
          <w:position w:val="-3"/>
        </w:rPr>
        <w:t>10</w:t>
      </w:r>
      <w:r>
        <w:rPr>
          <w:spacing w:val="57"/>
          <w:position w:val="-3"/>
        </w:rPr>
        <w:t xml:space="preserve"> </w:t>
      </w:r>
      <w:r>
        <w:rPr>
          <w:spacing w:val="10"/>
        </w:rPr>
        <w:t>月</w:t>
      </w:r>
      <w:r>
        <w:rPr>
          <w:spacing w:val="-44"/>
        </w:rPr>
        <w:t xml:space="preserve"> </w:t>
      </w:r>
      <w:r>
        <w:rPr>
          <w:spacing w:val="10"/>
        </w:rPr>
        <w:t>举办</w:t>
      </w:r>
      <w:r>
        <w:rPr>
          <w:spacing w:val="-57"/>
        </w:rPr>
        <w:t xml:space="preserve"> </w:t>
      </w:r>
      <w:r>
        <w:rPr>
          <w:spacing w:val="10"/>
          <w:position w:val="1"/>
        </w:rPr>
        <w:t>“</w:t>
      </w:r>
      <w:r>
        <w:rPr>
          <w:spacing w:val="10"/>
        </w:rPr>
        <w:t>新能</w:t>
      </w:r>
      <w:r>
        <w:rPr>
          <w:spacing w:val="9"/>
        </w:rPr>
        <w:t>源汽车消费</w:t>
      </w:r>
      <w:r>
        <w:rPr/>
        <w:t xml:space="preserve"> </w:t>
      </w:r>
      <w:r>
        <w:rPr>
          <w:spacing w:val="-1"/>
        </w:rPr>
        <w:t>促进月”活动</w:t>
      </w:r>
      <w:r>
        <w:rPr>
          <w:spacing w:val="-26"/>
        </w:rPr>
        <w:t xml:space="preserve"> </w:t>
      </w:r>
      <w:r>
        <w:rPr>
          <w:spacing w:val="-1"/>
        </w:rPr>
        <w:t>.  推动新能源乘用车</w:t>
      </w:r>
      <w:r>
        <w:rPr>
          <w:spacing w:val="-49"/>
        </w:rPr>
        <w:t xml:space="preserve"> </w:t>
      </w:r>
      <w:r>
        <w:rPr>
          <w:spacing w:val="-1"/>
        </w:rPr>
        <w:t>、微卡</w:t>
      </w:r>
      <w:r>
        <w:rPr>
          <w:spacing w:val="-50"/>
        </w:rPr>
        <w:t xml:space="preserve"> </w:t>
      </w:r>
      <w:r>
        <w:rPr>
          <w:spacing w:val="-2"/>
        </w:rPr>
        <w:t>、轻卡</w:t>
      </w:r>
      <w:r>
        <w:rPr>
          <w:spacing w:val="-49"/>
        </w:rPr>
        <w:t xml:space="preserve"> </w:t>
      </w:r>
      <w:r>
        <w:rPr>
          <w:spacing w:val="-2"/>
        </w:rPr>
        <w:t>、皮卡等适销车型下</w:t>
      </w:r>
      <w:r>
        <w:rPr/>
        <w:t xml:space="preserve"> </w:t>
      </w:r>
      <w:r>
        <w:rPr>
          <w:spacing w:val="22"/>
        </w:rPr>
        <w:t>乡</w:t>
      </w:r>
      <w:r>
        <w:rPr/>
        <w:t xml:space="preserve"> </w:t>
      </w:r>
      <w:r>
        <w:rPr>
          <w:spacing w:val="22"/>
        </w:rPr>
        <w:t>,</w:t>
      </w:r>
      <w:r>
        <w:rPr>
          <w:spacing w:val="-50"/>
        </w:rPr>
        <w:t xml:space="preserve"> </w:t>
      </w:r>
      <w:r>
        <w:rPr>
          <w:spacing w:val="22"/>
        </w:rPr>
        <w:t>激发农村市场活力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9"/>
        </w:rPr>
        <w:t xml:space="preserve"> </w:t>
      </w:r>
      <w:r>
        <w:rPr>
          <w:spacing w:val="22"/>
        </w:rPr>
        <w:t>推动展销地点优先设置在乡村振兴片 区</w:t>
      </w:r>
      <w:r>
        <w:rPr>
          <w:spacing w:val="-25"/>
        </w:rPr>
        <w:t xml:space="preserve"> </w:t>
      </w:r>
      <w:r>
        <w:rPr>
          <w:spacing w:val="22"/>
        </w:rPr>
        <w:t>.</w:t>
      </w:r>
      <w:r>
        <w:rPr/>
        <w:t xml:space="preserve"> </w:t>
      </w:r>
      <w:r>
        <w:rPr>
          <w:spacing w:val="26"/>
        </w:rPr>
        <w:t>(牵头单位:市商务局</w:t>
      </w:r>
      <w:r>
        <w:rPr>
          <w:spacing w:val="-30"/>
        </w:rPr>
        <w:t xml:space="preserve"> </w:t>
      </w:r>
      <w:r>
        <w:rPr>
          <w:spacing w:val="26"/>
        </w:rPr>
        <w:t>、市</w:t>
      </w:r>
      <w:r>
        <w:rPr>
          <w:spacing w:val="-37"/>
        </w:rPr>
        <w:t xml:space="preserve"> </w:t>
      </w:r>
      <w:r>
        <w:rPr>
          <w:spacing w:val="26"/>
        </w:rPr>
        <w:t>工业和信息化局;责任单位:</w:t>
      </w:r>
      <w:r>
        <w:rPr>
          <w:spacing w:val="-40"/>
        </w:rPr>
        <w:t xml:space="preserve"> </w:t>
      </w:r>
      <w:r>
        <w:rPr>
          <w:spacing w:val="26"/>
        </w:rPr>
        <w:t>市发展改革</w:t>
      </w:r>
      <w:r>
        <w:rPr/>
        <w:t xml:space="preserve"> </w:t>
      </w:r>
      <w:r>
        <w:rPr>
          <w:spacing w:val="-6"/>
        </w:rPr>
        <w:t>委</w:t>
      </w:r>
      <w:r>
        <w:rPr>
          <w:spacing w:val="-46"/>
        </w:rPr>
        <w:t xml:space="preserve"> </w:t>
      </w:r>
      <w:r>
        <w:rPr>
          <w:spacing w:val="-6"/>
        </w:rPr>
        <w:t>、市农业农村局</w:t>
      </w:r>
      <w:r>
        <w:rPr>
          <w:spacing w:val="-17"/>
        </w:rPr>
        <w:t xml:space="preserve"> </w:t>
      </w:r>
      <w:r>
        <w:rPr>
          <w:spacing w:val="-6"/>
        </w:rPr>
        <w:t>,各县〔市</w:t>
      </w:r>
      <w:r>
        <w:rPr>
          <w:spacing w:val="-46"/>
        </w:rPr>
        <w:t xml:space="preserve"> </w:t>
      </w:r>
      <w:r>
        <w:rPr>
          <w:spacing w:val="-6"/>
        </w:rPr>
        <w:t>、区〕人民政府</w:t>
      </w:r>
      <w:r>
        <w:rPr>
          <w:spacing w:val="-47"/>
        </w:rPr>
        <w:t xml:space="preserve"> </w:t>
      </w:r>
      <w:r>
        <w:rPr>
          <w:spacing w:val="-6"/>
        </w:rPr>
        <w:t>、市属开发区管委</w:t>
      </w:r>
      <w:r>
        <w:rPr>
          <w:spacing w:val="-7"/>
        </w:rPr>
        <w:t>会)</w:t>
      </w:r>
    </w:p>
    <w:p>
      <w:pPr>
        <w:pStyle w:val="BodyText"/>
        <w:ind w:left="23" w:right="116" w:firstLine="632"/>
        <w:spacing w:before="34" w:line="279" w:lineRule="auto"/>
        <w:rPr/>
      </w:pPr>
      <w:r>
        <w:rPr>
          <w:spacing w:val="21"/>
        </w:rPr>
        <w:t>(十八)</w:t>
      </w:r>
      <w:r>
        <w:rPr>
          <w:spacing w:val="-30"/>
        </w:rPr>
        <w:t xml:space="preserve"> </w:t>
      </w:r>
      <w:r>
        <w:rPr>
          <w:spacing w:val="21"/>
        </w:rPr>
        <w:t>拓宽政府及公共领域应用场景</w:t>
      </w:r>
      <w:r>
        <w:rPr>
          <w:spacing w:val="-25"/>
        </w:rPr>
        <w:t xml:space="preserve"> </w:t>
      </w:r>
      <w:r>
        <w:rPr>
          <w:spacing w:val="21"/>
        </w:rPr>
        <w:t>.  推动政府采购公务用</w:t>
      </w:r>
      <w:r>
        <w:rPr/>
        <w:t xml:space="preserve"> </w:t>
      </w:r>
      <w:r>
        <w:rPr>
          <w:spacing w:val="28"/>
        </w:rPr>
        <w:t>车更新应用新能源汽车</w:t>
      </w:r>
      <w:r>
        <w:rPr>
          <w:spacing w:val="-16"/>
        </w:rPr>
        <w:t xml:space="preserve"> </w:t>
      </w:r>
      <w:r>
        <w:rPr>
          <w:spacing w:val="28"/>
        </w:rPr>
        <w:t>,鼓励社会汽车定点租赁企业优先派用新</w:t>
      </w:r>
    </w:p>
    <w:p>
      <w:pPr>
        <w:spacing w:line="279" w:lineRule="auto"/>
        <w:sectPr>
          <w:footerReference w:type="default" r:id="rId7"/>
          <w:pgSz w:w="11906" w:h="16838"/>
          <w:pgMar w:top="1431" w:right="1444" w:bottom="1701" w:left="1566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16" w:right="5" w:firstLine="29"/>
        <w:spacing w:before="125" w:line="279" w:lineRule="auto"/>
        <w:jc w:val="both"/>
        <w:rPr/>
      </w:pPr>
      <w:r>
        <w:rPr>
          <w:spacing w:val="13"/>
        </w:rPr>
        <w:t>能源汽车保障公务出行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3"/>
        </w:rPr>
        <w:t xml:space="preserve"> </w:t>
      </w:r>
      <w:r>
        <w:rPr>
          <w:spacing w:val="13"/>
        </w:rPr>
        <w:t>新增或更新的公交车</w:t>
      </w:r>
      <w:r>
        <w:rPr>
          <w:spacing w:val="-50"/>
        </w:rPr>
        <w:t xml:space="preserve"> </w:t>
      </w:r>
      <w:r>
        <w:rPr>
          <w:spacing w:val="13"/>
        </w:rPr>
        <w:t>、市政用车</w:t>
      </w:r>
      <w:r>
        <w:rPr>
          <w:spacing w:val="-49"/>
        </w:rPr>
        <w:t xml:space="preserve"> </w:t>
      </w:r>
      <w:r>
        <w:rPr>
          <w:spacing w:val="13"/>
        </w:rPr>
        <w:t>、</w:t>
      </w:r>
      <w:r>
        <w:rPr>
          <w:spacing w:val="12"/>
        </w:rPr>
        <w:t>邮政用</w:t>
      </w:r>
      <w:r>
        <w:rPr/>
        <w:t xml:space="preserve">  </w:t>
      </w:r>
      <w:r>
        <w:rPr>
          <w:spacing w:val="17"/>
        </w:rPr>
        <w:t>车和出租汽车优先使用新能源汽车</w:t>
      </w:r>
      <w:r>
        <w:rPr>
          <w:spacing w:val="-18"/>
        </w:rPr>
        <w:t xml:space="preserve"> </w:t>
      </w:r>
      <w:r>
        <w:rPr>
          <w:spacing w:val="17"/>
        </w:rPr>
        <w:t>;推动渣土</w:t>
      </w:r>
      <w:r>
        <w:rPr>
          <w:spacing w:val="16"/>
        </w:rPr>
        <w:t>车</w:t>
      </w:r>
      <w:r>
        <w:rPr>
          <w:spacing w:val="-50"/>
        </w:rPr>
        <w:t xml:space="preserve"> </w:t>
      </w:r>
      <w:r>
        <w:rPr>
          <w:spacing w:val="16"/>
        </w:rPr>
        <w:t>、水泥罐车和城市</w:t>
      </w:r>
      <w:r>
        <w:rPr/>
        <w:t xml:space="preserve">  </w:t>
      </w:r>
      <w:r>
        <w:rPr>
          <w:spacing w:val="12"/>
        </w:rPr>
        <w:t>配送车实现新能源化</w:t>
      </w:r>
      <w:r>
        <w:rPr>
          <w:spacing w:val="-10"/>
        </w:rPr>
        <w:t xml:space="preserve"> </w:t>
      </w:r>
      <w:r>
        <w:rPr>
          <w:spacing w:val="12"/>
        </w:rPr>
        <w:t>.  (牵头单位:市财政局</w:t>
      </w:r>
      <w:r>
        <w:rPr>
          <w:spacing w:val="-46"/>
        </w:rPr>
        <w:t xml:space="preserve"> </w:t>
      </w:r>
      <w:r>
        <w:rPr>
          <w:spacing w:val="12"/>
        </w:rPr>
        <w:t>、市机关事务局</w:t>
      </w:r>
      <w:r>
        <w:rPr>
          <w:spacing w:val="-46"/>
        </w:rPr>
        <w:t xml:space="preserve"> </w:t>
      </w:r>
      <w:r>
        <w:rPr>
          <w:spacing w:val="12"/>
        </w:rPr>
        <w:t>、市交</w:t>
      </w:r>
      <w:r>
        <w:rPr/>
        <w:t xml:space="preserve">  </w:t>
      </w:r>
      <w:r>
        <w:rPr>
          <w:spacing w:val="12"/>
        </w:rPr>
        <w:t>通运输局;责任单位:</w:t>
      </w:r>
      <w:r>
        <w:rPr>
          <w:spacing w:val="-42"/>
        </w:rPr>
        <w:t xml:space="preserve"> </w:t>
      </w:r>
      <w:r>
        <w:rPr>
          <w:spacing w:val="12"/>
        </w:rPr>
        <w:t>市工业和信息化局</w:t>
      </w:r>
      <w:r>
        <w:rPr>
          <w:spacing w:val="-47"/>
        </w:rPr>
        <w:t xml:space="preserve"> </w:t>
      </w:r>
      <w:r>
        <w:rPr>
          <w:spacing w:val="12"/>
        </w:rPr>
        <w:t>、市城管局</w:t>
      </w:r>
      <w:r>
        <w:rPr>
          <w:spacing w:val="-17"/>
        </w:rPr>
        <w:t xml:space="preserve"> </w:t>
      </w:r>
      <w:r>
        <w:rPr>
          <w:spacing w:val="12"/>
        </w:rPr>
        <w:t>,各县〔</w:t>
      </w:r>
      <w:r>
        <w:rPr>
          <w:spacing w:val="11"/>
        </w:rPr>
        <w:t>市</w:t>
      </w:r>
      <w:r>
        <w:rPr>
          <w:spacing w:val="-46"/>
        </w:rPr>
        <w:t xml:space="preserve"> </w:t>
      </w:r>
      <w:r>
        <w:rPr>
          <w:spacing w:val="11"/>
        </w:rPr>
        <w:t>、区〕</w:t>
      </w:r>
      <w:r>
        <w:rPr/>
        <w:t xml:space="preserve"> </w:t>
      </w:r>
      <w:r>
        <w:rPr>
          <w:spacing w:val="10"/>
        </w:rPr>
        <w:t>人民政府</w:t>
      </w:r>
      <w:r>
        <w:rPr>
          <w:spacing w:val="-44"/>
        </w:rPr>
        <w:t xml:space="preserve"> </w:t>
      </w:r>
      <w:r>
        <w:rPr>
          <w:spacing w:val="10"/>
        </w:rPr>
        <w:t>、市属开发区管委会)</w:t>
      </w:r>
    </w:p>
    <w:p>
      <w:pPr>
        <w:pStyle w:val="BodyText"/>
        <w:ind w:left="754"/>
        <w:spacing w:before="47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8"/>
        </w:rPr>
        <w:t>九</w:t>
      </w:r>
      <w:r>
        <w:rPr>
          <w:spacing w:val="-8"/>
        </w:rPr>
        <w:t>、</w:t>
      </w:r>
      <w:r>
        <w:rPr>
          <w:rFonts w:ascii="SimHei" w:hAnsi="SimHei" w:eastAsia="SimHei" w:cs="SimHei"/>
          <w:spacing w:val="-8"/>
        </w:rPr>
        <w:t>保障措施</w:t>
      </w:r>
    </w:p>
    <w:p>
      <w:pPr>
        <w:pStyle w:val="BodyText"/>
        <w:ind w:firstLine="759"/>
        <w:spacing w:before="195" w:line="280" w:lineRule="auto"/>
        <w:rPr/>
      </w:pPr>
      <w:r>
        <w:rPr>
          <w:spacing w:val="27"/>
        </w:rPr>
        <w:t>充分发挥聊城市汽车及零部件产业链专班作用</w:t>
      </w:r>
      <w:r>
        <w:rPr>
          <w:spacing w:val="-12"/>
        </w:rPr>
        <w:t xml:space="preserve"> </w:t>
      </w:r>
      <w:r>
        <w:rPr>
          <w:spacing w:val="27"/>
        </w:rPr>
        <w:t>,</w:t>
      </w:r>
      <w:r>
        <w:rPr>
          <w:spacing w:val="-47"/>
        </w:rPr>
        <w:t xml:space="preserve"> </w:t>
      </w:r>
      <w:r>
        <w:rPr>
          <w:spacing w:val="27"/>
        </w:rPr>
        <w:t>定期召开专</w:t>
      </w:r>
      <w:r>
        <w:rPr/>
        <w:t xml:space="preserve">  </w:t>
      </w:r>
      <w:r>
        <w:rPr>
          <w:spacing w:val="25"/>
        </w:rPr>
        <w:t>题会议</w:t>
      </w:r>
      <w:r>
        <w:rPr>
          <w:spacing w:val="-16"/>
        </w:rPr>
        <w:t xml:space="preserve"> </w:t>
      </w:r>
      <w:r>
        <w:rPr>
          <w:spacing w:val="25"/>
        </w:rPr>
        <w:t>,研究制定政策措施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51"/>
        </w:rPr>
        <w:t xml:space="preserve"> </w:t>
      </w:r>
      <w:r>
        <w:rPr>
          <w:spacing w:val="25"/>
        </w:rPr>
        <w:t>协调解决重要事项和重大问题</w:t>
      </w:r>
      <w:r>
        <w:rPr>
          <w:spacing w:val="-26"/>
        </w:rPr>
        <w:t xml:space="preserve"> </w:t>
      </w:r>
      <w:r>
        <w:rPr>
          <w:spacing w:val="25"/>
        </w:rPr>
        <w:t>.</w:t>
      </w:r>
      <w:r>
        <w:rPr>
          <w:spacing w:val="7"/>
        </w:rPr>
        <w:t xml:space="preserve">  </w:t>
      </w:r>
      <w:r>
        <w:rPr>
          <w:spacing w:val="25"/>
        </w:rPr>
        <w:t>各级</w:t>
      </w:r>
      <w:r>
        <w:rPr/>
        <w:t xml:space="preserve">  </w:t>
      </w:r>
      <w:r>
        <w:rPr/>
        <w:t>各有关部门要依据职责分工</w:t>
      </w:r>
      <w:r>
        <w:rPr>
          <w:spacing w:val="-14"/>
        </w:rPr>
        <w:t xml:space="preserve"> </w:t>
      </w:r>
      <w:r>
        <w:rPr/>
        <w:t>,</w:t>
      </w:r>
      <w:r>
        <w:rPr>
          <w:spacing w:val="-31"/>
        </w:rPr>
        <w:t xml:space="preserve"> </w:t>
      </w:r>
      <w:r>
        <w:rPr/>
        <w:t>强化财税</w:t>
      </w:r>
      <w:r>
        <w:rPr>
          <w:spacing w:val="-50"/>
        </w:rPr>
        <w:t xml:space="preserve"> </w:t>
      </w:r>
      <w:r>
        <w:rPr/>
        <w:t>、政策</w:t>
      </w:r>
      <w:r>
        <w:rPr>
          <w:spacing w:val="-49"/>
        </w:rPr>
        <w:t xml:space="preserve"> </w:t>
      </w:r>
      <w:r>
        <w:rPr/>
        <w:t>、金融</w:t>
      </w:r>
      <w:r>
        <w:rPr>
          <w:spacing w:val="-50"/>
        </w:rPr>
        <w:t xml:space="preserve"> </w:t>
      </w:r>
      <w:r>
        <w:rPr/>
        <w:t>、人才</w:t>
      </w:r>
      <w:r>
        <w:rPr>
          <w:spacing w:val="-49"/>
        </w:rPr>
        <w:t xml:space="preserve"> </w:t>
      </w:r>
      <w:r>
        <w:rPr/>
        <w:t>、项 目</w:t>
      </w:r>
      <w:r>
        <w:rPr>
          <w:spacing w:val="-29"/>
        </w:rPr>
        <w:t xml:space="preserve"> </w:t>
      </w:r>
      <w:r>
        <w:rPr/>
        <w:t>等  </w:t>
      </w:r>
      <w:r>
        <w:rPr>
          <w:spacing w:val="26"/>
        </w:rPr>
        <w:t>要素保障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50"/>
        </w:rPr>
        <w:t xml:space="preserve"> </w:t>
      </w:r>
      <w:r>
        <w:rPr>
          <w:spacing w:val="26"/>
        </w:rPr>
        <w:t>积极争取并用好相关基金</w:t>
      </w:r>
      <w:r>
        <w:rPr>
          <w:spacing w:val="-17"/>
        </w:rPr>
        <w:t xml:space="preserve"> </w:t>
      </w:r>
      <w:r>
        <w:rPr>
          <w:spacing w:val="26"/>
        </w:rPr>
        <w:t>,支持符合条件的企业</w:t>
      </w:r>
      <w:r>
        <w:rPr>
          <w:spacing w:val="25"/>
        </w:rPr>
        <w:t>享受技</w:t>
      </w:r>
      <w:r>
        <w:rPr/>
        <w:t xml:space="preserve">  </w:t>
      </w:r>
      <w:r>
        <w:rPr>
          <w:spacing w:val="24"/>
        </w:rPr>
        <w:t>改奖补和税收优惠</w:t>
      </w:r>
      <w:r>
        <w:rPr>
          <w:spacing w:val="-4"/>
        </w:rPr>
        <w:t xml:space="preserve"> </w:t>
      </w:r>
      <w:r>
        <w:rPr>
          <w:spacing w:val="24"/>
        </w:rPr>
        <w:t>,</w:t>
      </w:r>
      <w:r>
        <w:rPr>
          <w:spacing w:val="-29"/>
        </w:rPr>
        <w:t xml:space="preserve"> </w:t>
      </w:r>
      <w:r>
        <w:rPr>
          <w:spacing w:val="24"/>
        </w:rPr>
        <w:t>落实省关于通行路权</w:t>
      </w:r>
      <w:r>
        <w:rPr>
          <w:spacing w:val="-50"/>
        </w:rPr>
        <w:t xml:space="preserve"> </w:t>
      </w:r>
      <w:r>
        <w:rPr>
          <w:spacing w:val="24"/>
        </w:rPr>
        <w:t>、低/零碳工厂等的支持</w:t>
      </w:r>
      <w:r>
        <w:rPr/>
        <w:t xml:space="preserve">  </w:t>
      </w:r>
      <w:r>
        <w:rPr>
          <w:spacing w:val="25"/>
        </w:rPr>
        <w:t>政策</w:t>
      </w:r>
      <w:r>
        <w:rPr/>
        <w:t xml:space="preserve"> </w:t>
      </w:r>
      <w:r>
        <w:rPr>
          <w:spacing w:val="25"/>
        </w:rPr>
        <w:t>,优化金融服务和人才培养方案</w:t>
      </w:r>
      <w:r>
        <w:rPr>
          <w:spacing w:val="-17"/>
        </w:rPr>
        <w:t xml:space="preserve"> </w:t>
      </w:r>
      <w:r>
        <w:rPr>
          <w:spacing w:val="25"/>
        </w:rPr>
        <w:t>,保障项 目</w:t>
      </w:r>
      <w:r>
        <w:rPr>
          <w:spacing w:val="-39"/>
        </w:rPr>
        <w:t xml:space="preserve"> </w:t>
      </w:r>
      <w:r>
        <w:rPr>
          <w:spacing w:val="25"/>
        </w:rPr>
        <w:t>用地指标需求</w:t>
      </w:r>
      <w:r>
        <w:rPr>
          <w:spacing w:val="-18"/>
        </w:rPr>
        <w:t xml:space="preserve"> </w:t>
      </w:r>
      <w:r>
        <w:rPr>
          <w:spacing w:val="25"/>
        </w:rPr>
        <w:t>,</w:t>
      </w:r>
      <w:r>
        <w:rPr>
          <w:spacing w:val="-46"/>
        </w:rPr>
        <w:t xml:space="preserve"> </w:t>
      </w:r>
      <w:r>
        <w:rPr>
          <w:spacing w:val="25"/>
        </w:rPr>
        <w:t>推</w:t>
      </w:r>
      <w:r>
        <w:rPr/>
        <w:t xml:space="preserve">  </w:t>
      </w:r>
      <w:r>
        <w:rPr>
          <w:spacing w:val="26"/>
        </w:rPr>
        <w:t>动新能源汽车产业高质量发展</w:t>
      </w:r>
      <w:r>
        <w:rPr>
          <w:spacing w:val="-26"/>
        </w:rPr>
        <w:t xml:space="preserve"> </w:t>
      </w:r>
      <w:r>
        <w:rPr>
          <w:spacing w:val="26"/>
        </w:rPr>
        <w:t>.  (牵头单位:</w:t>
      </w:r>
      <w:r>
        <w:rPr>
          <w:spacing w:val="-40"/>
        </w:rPr>
        <w:t xml:space="preserve"> </w:t>
      </w:r>
      <w:r>
        <w:rPr>
          <w:spacing w:val="26"/>
        </w:rPr>
        <w:t>市科技局</w:t>
      </w:r>
      <w:r>
        <w:rPr>
          <w:spacing w:val="-46"/>
        </w:rPr>
        <w:t xml:space="preserve"> </w:t>
      </w:r>
      <w:r>
        <w:rPr>
          <w:spacing w:val="25"/>
        </w:rPr>
        <w:t>、市发展改</w:t>
      </w:r>
      <w:r>
        <w:rPr/>
        <w:t xml:space="preserve">  </w:t>
      </w:r>
      <w:r>
        <w:rPr>
          <w:spacing w:val="-2"/>
        </w:rPr>
        <w:t>革委</w:t>
      </w:r>
      <w:r>
        <w:rPr>
          <w:spacing w:val="-39"/>
        </w:rPr>
        <w:t xml:space="preserve"> </w:t>
      </w:r>
      <w:r>
        <w:rPr>
          <w:spacing w:val="-2"/>
        </w:rPr>
        <w:t>、市教育体育局</w:t>
      </w:r>
      <w:r>
        <w:rPr>
          <w:spacing w:val="-46"/>
        </w:rPr>
        <w:t xml:space="preserve"> </w:t>
      </w:r>
      <w:r>
        <w:rPr>
          <w:spacing w:val="-2"/>
        </w:rPr>
        <w:t>、市</w:t>
      </w:r>
      <w:r>
        <w:rPr>
          <w:spacing w:val="-37"/>
        </w:rPr>
        <w:t xml:space="preserve"> </w:t>
      </w:r>
      <w:r>
        <w:rPr>
          <w:spacing w:val="-2"/>
        </w:rPr>
        <w:t>工业和信息化局</w:t>
      </w:r>
      <w:r>
        <w:rPr>
          <w:spacing w:val="-46"/>
        </w:rPr>
        <w:t xml:space="preserve"> </w:t>
      </w:r>
      <w:r>
        <w:rPr>
          <w:spacing w:val="-2"/>
        </w:rPr>
        <w:t>、市财政局</w:t>
      </w:r>
      <w:r>
        <w:rPr>
          <w:spacing w:val="-46"/>
        </w:rPr>
        <w:t xml:space="preserve"> </w:t>
      </w:r>
      <w:r>
        <w:rPr>
          <w:spacing w:val="-2"/>
        </w:rPr>
        <w:t>、市公安局</w:t>
      </w:r>
      <w:r>
        <w:rPr>
          <w:spacing w:val="-47"/>
        </w:rPr>
        <w:t xml:space="preserve"> </w:t>
      </w:r>
      <w:r>
        <w:rPr>
          <w:spacing w:val="-2"/>
        </w:rPr>
        <w:t>、市</w:t>
      </w:r>
      <w:r>
        <w:rPr/>
        <w:t xml:space="preserve">  </w:t>
      </w:r>
      <w:r>
        <w:rPr>
          <w:spacing w:val="11"/>
        </w:rPr>
        <w:t>人力资源社会保障局</w:t>
      </w:r>
      <w:r>
        <w:rPr>
          <w:spacing w:val="-34"/>
        </w:rPr>
        <w:t xml:space="preserve"> </w:t>
      </w:r>
      <w:r>
        <w:rPr>
          <w:spacing w:val="11"/>
        </w:rPr>
        <w:t>、市 自</w:t>
      </w:r>
      <w:r>
        <w:rPr>
          <w:spacing w:val="-32"/>
        </w:rPr>
        <w:t xml:space="preserve"> </w:t>
      </w:r>
      <w:r>
        <w:rPr>
          <w:spacing w:val="11"/>
        </w:rPr>
        <w:t>然资源和规划局</w:t>
      </w:r>
      <w:r>
        <w:rPr>
          <w:spacing w:val="-47"/>
        </w:rPr>
        <w:t xml:space="preserve"> </w:t>
      </w:r>
      <w:r>
        <w:rPr>
          <w:spacing w:val="11"/>
        </w:rPr>
        <w:t>、聊城金融监管分局</w:t>
      </w:r>
      <w:r>
        <w:rPr>
          <w:spacing w:val="-46"/>
        </w:rPr>
        <w:t xml:space="preserve"> </w:t>
      </w:r>
      <w:r>
        <w:rPr>
          <w:spacing w:val="11"/>
        </w:rPr>
        <w:t>、</w:t>
      </w:r>
      <w:r>
        <w:rPr/>
        <w:t xml:space="preserve"> </w:t>
      </w:r>
      <w:r>
        <w:rPr>
          <w:spacing w:val="35"/>
        </w:rPr>
        <w:t>市税务局;责任单位:</w:t>
      </w:r>
      <w:r>
        <w:rPr>
          <w:spacing w:val="-25"/>
        </w:rPr>
        <w:t xml:space="preserve"> </w:t>
      </w:r>
      <w:r>
        <w:rPr>
          <w:spacing w:val="35"/>
        </w:rPr>
        <w:t>市汽车及零部件产业链专班成员单位</w:t>
      </w:r>
      <w:r>
        <w:rPr>
          <w:spacing w:val="-17"/>
        </w:rPr>
        <w:t xml:space="preserve"> </w:t>
      </w:r>
      <w:r>
        <w:rPr>
          <w:spacing w:val="35"/>
        </w:rPr>
        <w:t>,各县</w:t>
      </w:r>
      <w:r>
        <w:rPr/>
        <w:t xml:space="preserve">  </w:t>
      </w:r>
      <w:r>
        <w:rPr>
          <w:spacing w:val="-7"/>
        </w:rPr>
        <w:t>〔市</w:t>
      </w:r>
      <w:r>
        <w:rPr>
          <w:spacing w:val="-43"/>
        </w:rPr>
        <w:t xml:space="preserve"> </w:t>
      </w:r>
      <w:r>
        <w:rPr>
          <w:spacing w:val="-7"/>
        </w:rPr>
        <w:t>、区〕人民政府</w:t>
      </w:r>
      <w:r>
        <w:rPr>
          <w:spacing w:val="-46"/>
        </w:rPr>
        <w:t xml:space="preserve"> </w:t>
      </w:r>
      <w:r>
        <w:rPr>
          <w:spacing w:val="-7"/>
        </w:rPr>
        <w:t>、市属开发区管委会)</w:t>
      </w:r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tbl>
      <w:tblPr>
        <w:tblStyle w:val="TableNormal"/>
        <w:tblW w:w="8783" w:type="dxa"/>
        <w:tblInd w:w="11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04"/>
        <w:gridCol w:w="4479"/>
      </w:tblGrid>
      <w:tr>
        <w:trPr>
          <w:trHeight w:val="579" w:hRule="atLeast"/>
        </w:trPr>
        <w:tc>
          <w:tcPr>
            <w:tcW w:w="4304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294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79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1362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2024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34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年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12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7"/>
                <w:w w:val="101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月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30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9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日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7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6" w:h="16838"/>
      <w:pgMar w:top="1431" w:right="1444" w:bottom="1703" w:left="1448" w:header="0" w:footer="140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1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-2"/>
      </w:rPr>
      <w:t>—</w:t>
    </w:r>
    <w:r>
      <w:rPr>
        <w:sz w:val="26"/>
        <w:szCs w:val="26"/>
        <w:spacing w:val="5"/>
        <w:position w:val="-2"/>
      </w:rPr>
      <w:t xml:space="preserve">   </w:t>
    </w:r>
    <w:r>
      <w:rPr>
        <w:sz w:val="26"/>
        <w:szCs w:val="26"/>
        <w:spacing w:val="-17"/>
        <w:w w:val="95"/>
        <w:position w:val="-6"/>
      </w:rPr>
      <w:t>1</w:t>
    </w:r>
    <w:r>
      <w:rPr>
        <w:sz w:val="26"/>
        <w:szCs w:val="26"/>
        <w:spacing w:val="4"/>
        <w:position w:val="-6"/>
      </w:rPr>
      <w:t xml:space="preserve">   </w:t>
    </w:r>
    <w:r>
      <w:rPr>
        <w:sz w:val="26"/>
        <w:szCs w:val="26"/>
        <w:spacing w:val="-17"/>
        <w:w w:val="95"/>
        <w:position w:val="-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2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2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7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-1"/>
      </w:rPr>
      <w:t>—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4"/>
        <w:position w:val="-5"/>
      </w:rPr>
      <w:t>3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4"/>
        <w:position w:val="-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-2"/>
      </w:rPr>
      <w:t>—</w:t>
    </w:r>
    <w:r>
      <w:rPr>
        <w:sz w:val="26"/>
        <w:szCs w:val="26"/>
        <w:spacing w:val="1"/>
        <w:position w:val="-2"/>
      </w:rPr>
      <w:t xml:space="preserve">   </w:t>
    </w:r>
    <w:r>
      <w:rPr>
        <w:sz w:val="26"/>
        <w:szCs w:val="26"/>
        <w:w w:val="91"/>
        <w:position w:val="-6"/>
      </w:rPr>
      <w:t>4</w:t>
    </w:r>
    <w:r>
      <w:rPr>
        <w:sz w:val="26"/>
        <w:szCs w:val="26"/>
        <w:spacing w:val="1"/>
        <w:position w:val="-6"/>
      </w:rPr>
      <w:t xml:space="preserve">   </w:t>
    </w:r>
    <w:r>
      <w:rPr>
        <w:sz w:val="26"/>
        <w:szCs w:val="26"/>
        <w:w w:val="91"/>
        <w:position w:val="-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1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-5"/>
      </w:rPr>
      <w:t>5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3"/>
        <w:position w:val="-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-5"/>
      </w:rPr>
      <w:t>6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6"/>
        <w:w w:val="91"/>
        <w:position w:val="-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9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7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2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7"/>
        <w:w w:val="93"/>
        <w:position w:val="-6"/>
      </w:rPr>
      <w:t>8</w:t>
    </w:r>
    <w:r>
      <w:rPr>
        <w:sz w:val="26"/>
        <w:szCs w:val="26"/>
        <w:spacing w:val="2"/>
        <w:position w:val="-6"/>
      </w:rPr>
      <w:t xml:space="preserve">   </w:t>
    </w:r>
    <w:r>
      <w:rPr>
        <w:sz w:val="26"/>
        <w:szCs w:val="26"/>
        <w:spacing w:val="-7"/>
        <w:w w:val="93"/>
        <w:position w:val="-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2024-12-30T14:57:34Z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2025-01-02T09:52:41</vt:filetime>
  </property>
</Properties>
</file>