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"/>
        <w:spacing w:before="124" w:line="554" w:lineRule="exact"/>
        <w:rPr/>
      </w:pPr>
      <w:r>
        <w:rPr>
          <w:position w:val="6"/>
        </w:rPr>
        <w:t>LCCR- 2024 - 0020003</w:t>
      </w:r>
    </w:p>
    <w:p>
      <w:pPr>
        <w:pStyle w:val="BodyText"/>
        <w:ind w:right="59"/>
        <w:spacing w:before="653" w:line="184" w:lineRule="auto"/>
        <w:jc w:val="right"/>
        <w:rPr>
          <w:sz w:val="107"/>
          <w:szCs w:val="107"/>
        </w:rPr>
      </w:pPr>
      <w:r>
        <w:rPr>
          <w:sz w:val="107"/>
          <w:szCs w:val="107"/>
          <w:color w:val="EE1D23"/>
          <w:spacing w:val="-21"/>
          <w:w w:val="79"/>
        </w:rPr>
        <w:t>聊城市人民政府办公室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2963"/>
        <w:spacing w:before="125" w:line="205" w:lineRule="auto"/>
        <w:rPr/>
      </w:pPr>
      <w:r>
        <w:rPr>
          <w:spacing w:val="-23"/>
        </w:rPr>
        <w:t>聊政办字〔2024〕22</w:t>
      </w:r>
      <w:r>
        <w:rPr>
          <w:spacing w:val="48"/>
        </w:rPr>
        <w:t xml:space="preserve"> </w:t>
      </w:r>
      <w:r>
        <w:rPr>
          <w:spacing w:val="-23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2311"/>
        <w:spacing w:before="167" w:line="185" w:lineRule="auto"/>
        <w:rPr>
          <w:sz w:val="39"/>
          <w:szCs w:val="39"/>
        </w:rPr>
      </w:pPr>
      <w:r>
        <w:rPr>
          <w:sz w:val="39"/>
          <w:szCs w:val="39"/>
          <w:spacing w:val="25"/>
        </w:rPr>
        <w:t>聊城市人民政府办公室</w:t>
      </w:r>
    </w:p>
    <w:p>
      <w:pPr>
        <w:pStyle w:val="BodyText"/>
        <w:ind w:left="631"/>
        <w:spacing w:before="158" w:line="209" w:lineRule="auto"/>
        <w:rPr>
          <w:sz w:val="39"/>
          <w:szCs w:val="39"/>
        </w:rPr>
      </w:pPr>
      <w:r>
        <w:rPr>
          <w:sz w:val="39"/>
          <w:szCs w:val="39"/>
          <w:spacing w:val="33"/>
        </w:rPr>
        <w:t>关于印发聊城市市场主体住所(经营场所)</w:t>
      </w:r>
    </w:p>
    <w:p>
      <w:pPr>
        <w:pStyle w:val="BodyText"/>
        <w:ind w:left="2101"/>
        <w:spacing w:before="109" w:line="214" w:lineRule="auto"/>
        <w:rPr>
          <w:sz w:val="39"/>
          <w:szCs w:val="39"/>
        </w:rPr>
      </w:pPr>
      <w:r>
        <w:rPr>
          <w:sz w:val="39"/>
          <w:szCs w:val="39"/>
          <w:spacing w:val="26"/>
        </w:rPr>
        <w:t>登记管理实施细则的通知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1" w:right="3" w:firstLine="1"/>
        <w:spacing w:before="125" w:line="280" w:lineRule="auto"/>
        <w:rPr/>
      </w:pPr>
      <w:r>
        <w:rPr>
          <w:spacing w:val="8"/>
        </w:rPr>
        <w:t>各县(市</w:t>
      </w:r>
      <w:r>
        <w:rPr>
          <w:spacing w:val="-38"/>
        </w:rPr>
        <w:t xml:space="preserve"> </w:t>
      </w:r>
      <w:r>
        <w:rPr>
          <w:spacing w:val="8"/>
        </w:rPr>
        <w:t>、区)</w:t>
      </w:r>
      <w:r>
        <w:rPr>
          <w:spacing w:val="-35"/>
        </w:rPr>
        <w:t xml:space="preserve"> </w:t>
      </w:r>
      <w:r>
        <w:rPr>
          <w:spacing w:val="8"/>
        </w:rPr>
        <w:t>人民政府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市属开发区管委会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市政府有关部门</w:t>
      </w:r>
      <w:r>
        <w:rPr>
          <w:spacing w:val="-49"/>
        </w:rPr>
        <w:t xml:space="preserve"> </w:t>
      </w:r>
      <w:r>
        <w:rPr>
          <w:spacing w:val="8"/>
        </w:rPr>
        <w:t>、直属</w:t>
      </w:r>
      <w:r>
        <w:rPr/>
        <w:t xml:space="preserve"> </w:t>
      </w:r>
      <w:r>
        <w:rPr>
          <w:spacing w:val="12"/>
        </w:rPr>
        <w:t>机构</w:t>
      </w:r>
      <w:r>
        <w:rPr>
          <w:spacing w:val="-15"/>
        </w:rPr>
        <w:t xml:space="preserve"> </w:t>
      </w:r>
      <w:r>
        <w:rPr>
          <w:spacing w:val="12"/>
        </w:rPr>
        <w:t>:</w:t>
      </w:r>
    </w:p>
    <w:p>
      <w:pPr>
        <w:pStyle w:val="BodyText"/>
        <w:ind w:left="13" w:right="3" w:firstLine="613"/>
        <w:spacing w:before="19" w:line="279" w:lineRule="auto"/>
        <w:rPr/>
      </w:pPr>
      <w:r>
        <w:rPr>
          <w:spacing w:val="20"/>
        </w:rPr>
        <w:t>«</w:t>
      </w:r>
      <w:r>
        <w:rPr>
          <w:spacing w:val="-20"/>
        </w:rPr>
        <w:t xml:space="preserve"> </w:t>
      </w:r>
      <w:r>
        <w:rPr>
          <w:spacing w:val="20"/>
        </w:rPr>
        <w:t>聊城市市场主体住所(经营场所)</w:t>
      </w:r>
      <w:r>
        <w:rPr>
          <w:spacing w:val="-37"/>
        </w:rPr>
        <w:t xml:space="preserve"> </w:t>
      </w:r>
      <w:r>
        <w:rPr>
          <w:spacing w:val="20"/>
        </w:rPr>
        <w:t>登记管理实施细则»已经市</w:t>
      </w:r>
      <w:r>
        <w:rPr/>
        <w:t xml:space="preserve"> </w:t>
      </w:r>
      <w:r>
        <w:rPr>
          <w:spacing w:val="22"/>
        </w:rPr>
        <w:t>政府同意</w:t>
      </w:r>
      <w:r>
        <w:rPr>
          <w:spacing w:val="-9"/>
        </w:rPr>
        <w:t xml:space="preserve"> </w:t>
      </w:r>
      <w:r>
        <w:rPr>
          <w:spacing w:val="22"/>
        </w:rPr>
        <w:t>,现印发给你们</w:t>
      </w:r>
      <w:r>
        <w:rPr>
          <w:spacing w:val="-17"/>
        </w:rPr>
        <w:t xml:space="preserve"> </w:t>
      </w:r>
      <w:r>
        <w:rPr>
          <w:spacing w:val="22"/>
        </w:rPr>
        <w:t>,请认真贯彻执行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5592" w:right="632" w:hanging="704"/>
        <w:spacing w:before="125" w:line="276" w:lineRule="auto"/>
        <w:rPr/>
      </w:pPr>
      <w:r>
        <w:rPr>
          <w:spacing w:val="20"/>
        </w:rPr>
        <w:t>聊城市人民政府办公室</w:t>
      </w:r>
      <w:r>
        <w:rPr>
          <w:spacing w:val="1"/>
        </w:rPr>
        <w:t xml:space="preserve">   </w:t>
      </w:r>
      <w:r>
        <w:rPr>
          <w:spacing w:val="-32"/>
          <w:position w:val="-1"/>
        </w:rPr>
        <w:t>2024</w:t>
      </w:r>
      <w:r>
        <w:rPr>
          <w:spacing w:val="35"/>
          <w:position w:val="-1"/>
        </w:rPr>
        <w:t xml:space="preserve"> </w:t>
      </w:r>
      <w:r>
        <w:rPr>
          <w:spacing w:val="-32"/>
          <w:position w:val="2"/>
        </w:rPr>
        <w:t>年</w:t>
      </w:r>
      <w:r>
        <w:rPr>
          <w:spacing w:val="29"/>
          <w:position w:val="2"/>
        </w:rPr>
        <w:t xml:space="preserve"> </w:t>
      </w:r>
      <w:r>
        <w:rPr>
          <w:spacing w:val="-32"/>
          <w:position w:val="-1"/>
        </w:rPr>
        <w:t>12</w:t>
      </w:r>
      <w:r>
        <w:rPr>
          <w:spacing w:val="52"/>
          <w:position w:val="-1"/>
        </w:rPr>
        <w:t xml:space="preserve"> </w:t>
      </w:r>
      <w:r>
        <w:rPr>
          <w:spacing w:val="-32"/>
          <w:position w:val="2"/>
        </w:rPr>
        <w:t>月</w:t>
      </w:r>
      <w:r>
        <w:rPr>
          <w:spacing w:val="23"/>
          <w:position w:val="2"/>
        </w:rPr>
        <w:t xml:space="preserve"> </w:t>
      </w:r>
      <w:r>
        <w:rPr>
          <w:spacing w:val="-32"/>
          <w:position w:val="-1"/>
        </w:rPr>
        <w:t>29</w:t>
      </w:r>
      <w:r>
        <w:rPr>
          <w:spacing w:val="12"/>
          <w:position w:val="-1"/>
        </w:rPr>
        <w:t xml:space="preserve">  </w:t>
      </w:r>
      <w:r>
        <w:rPr>
          <w:spacing w:val="-32"/>
          <w:position w:val="2"/>
        </w:rPr>
        <w:t>日</w:t>
      </w:r>
    </w:p>
    <w:p>
      <w:pPr>
        <w:pStyle w:val="BodyText"/>
        <w:ind w:left="657"/>
        <w:spacing w:before="1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1"/>
          <w:pgSz w:w="11906" w:h="16838"/>
          <w:pgMar w:top="1431" w:right="1557" w:bottom="1704" w:left="1564" w:header="0" w:footer="1402" w:gutter="0"/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64"/>
        <w:spacing w:before="167" w:line="209" w:lineRule="auto"/>
        <w:rPr>
          <w:sz w:val="39"/>
          <w:szCs w:val="39"/>
        </w:rPr>
      </w:pPr>
      <w:r>
        <w:rPr>
          <w:sz w:val="39"/>
          <w:szCs w:val="39"/>
          <w:spacing w:val="33"/>
        </w:rPr>
        <w:t>聊城市市场主体住所(经营场所)</w:t>
      </w:r>
    </w:p>
    <w:p>
      <w:pPr>
        <w:pStyle w:val="BodyText"/>
        <w:ind w:left="2721"/>
        <w:spacing w:before="112" w:line="214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25"/>
        </w:rPr>
        <w:t>登记管理实施细则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3303"/>
        <w:spacing w:before="95" w:line="209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4"/>
        </w:rPr>
        <w:t>第一章</w:t>
      </w:r>
      <w:r>
        <w:rPr>
          <w:rFonts w:ascii="SimHei" w:hAnsi="SimHei" w:eastAsia="SimHei" w:cs="SimHei"/>
          <w:sz w:val="29"/>
          <w:szCs w:val="29"/>
          <w:spacing w:val="33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4"/>
        </w:rPr>
        <w:t>总</w:t>
      </w:r>
      <w:r>
        <w:rPr>
          <w:rFonts w:ascii="SimHei" w:hAnsi="SimHei" w:eastAsia="SimHei" w:cs="SimHei"/>
          <w:sz w:val="29"/>
          <w:szCs w:val="29"/>
          <w:spacing w:val="27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4"/>
        </w:rPr>
        <w:t>则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3" w:firstLine="627"/>
        <w:spacing w:before="125" w:line="282" w:lineRule="auto"/>
        <w:jc w:val="both"/>
        <w:rPr/>
      </w:pPr>
      <w:r>
        <w:rPr>
          <w:rFonts w:ascii="SimHei" w:hAnsi="SimHei" w:eastAsia="SimHei" w:cs="SimHei"/>
          <w:spacing w:val="23"/>
        </w:rPr>
        <w:t>第一条</w:t>
      </w:r>
      <w:r>
        <w:rPr>
          <w:rFonts w:ascii="SimHei" w:hAnsi="SimHei" w:eastAsia="SimHei" w:cs="SimHei"/>
          <w:spacing w:val="23"/>
        </w:rPr>
        <w:t xml:space="preserve">  </w:t>
      </w:r>
      <w:r>
        <w:rPr>
          <w:spacing w:val="23"/>
        </w:rPr>
        <w:t>为进一步规范我市市场主体住所(经营场所)</w:t>
      </w:r>
      <w:r>
        <w:rPr>
          <w:spacing w:val="-35"/>
        </w:rPr>
        <w:t xml:space="preserve"> </w:t>
      </w:r>
      <w:r>
        <w:rPr>
          <w:spacing w:val="23"/>
        </w:rPr>
        <w:t>登记管</w:t>
      </w:r>
      <w:r>
        <w:rPr/>
        <w:t xml:space="preserve"> </w:t>
      </w:r>
      <w:r>
        <w:rPr>
          <w:spacing w:val="8"/>
        </w:rPr>
        <w:t>理</w:t>
      </w:r>
      <w:r>
        <w:rPr>
          <w:spacing w:val="-6"/>
        </w:rPr>
        <w:t xml:space="preserve"> </w:t>
      </w:r>
      <w:r>
        <w:rPr>
          <w:spacing w:val="8"/>
        </w:rPr>
        <w:t>,</w:t>
      </w:r>
      <w:r>
        <w:rPr>
          <w:spacing w:val="-42"/>
        </w:rPr>
        <w:t xml:space="preserve"> </w:t>
      </w:r>
      <w:r>
        <w:rPr>
          <w:spacing w:val="8"/>
        </w:rPr>
        <w:t>营造市场化</w:t>
      </w:r>
      <w:r>
        <w:rPr>
          <w:spacing w:val="-49"/>
        </w:rPr>
        <w:t xml:space="preserve"> </w:t>
      </w:r>
      <w:r>
        <w:rPr>
          <w:spacing w:val="8"/>
        </w:rPr>
        <w:t>、法治化</w:t>
      </w:r>
      <w:r>
        <w:rPr>
          <w:spacing w:val="-50"/>
        </w:rPr>
        <w:t xml:space="preserve"> </w:t>
      </w:r>
      <w:r>
        <w:rPr>
          <w:spacing w:val="8"/>
        </w:rPr>
        <w:t>、国际化营商环境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50"/>
        </w:rPr>
        <w:t xml:space="preserve"> </w:t>
      </w:r>
      <w:r>
        <w:rPr>
          <w:spacing w:val="8"/>
        </w:rPr>
        <w:t>根据« 中华人民共和国</w:t>
      </w:r>
      <w:r>
        <w:rPr/>
        <w:t xml:space="preserve"> </w:t>
      </w:r>
      <w:r>
        <w:rPr>
          <w:spacing w:val="18"/>
        </w:rPr>
        <w:t>市场主体登记管理条例»« 山东省市场主体住所(经营场所)</w:t>
      </w:r>
      <w:r>
        <w:rPr>
          <w:spacing w:val="-20"/>
        </w:rPr>
        <w:t xml:space="preserve"> </w:t>
      </w:r>
      <w:r>
        <w:rPr>
          <w:spacing w:val="18"/>
        </w:rPr>
        <w:t>登记管</w:t>
      </w:r>
      <w:r>
        <w:rPr/>
        <w:t xml:space="preserve"> </w:t>
      </w:r>
      <w:r>
        <w:rPr>
          <w:spacing w:val="21"/>
        </w:rPr>
        <w:t>理办法»等规定</w:t>
      </w:r>
      <w:r>
        <w:rPr>
          <w:spacing w:val="-13"/>
        </w:rPr>
        <w:t xml:space="preserve"> </w:t>
      </w:r>
      <w:r>
        <w:rPr>
          <w:spacing w:val="21"/>
        </w:rPr>
        <w:t>,结合我市实际</w:t>
      </w:r>
      <w:r>
        <w:rPr>
          <w:spacing w:val="-17"/>
        </w:rPr>
        <w:t xml:space="preserve"> </w:t>
      </w:r>
      <w:r>
        <w:rPr>
          <w:spacing w:val="21"/>
        </w:rPr>
        <w:t>,制定本细则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20" w:firstLine="610"/>
        <w:spacing w:before="19" w:line="279" w:lineRule="auto"/>
        <w:rPr/>
      </w:pPr>
      <w:r>
        <w:rPr>
          <w:rFonts w:ascii="SimHei" w:hAnsi="SimHei" w:eastAsia="SimHei" w:cs="SimHei"/>
          <w:spacing w:val="22"/>
        </w:rPr>
        <w:t>第二条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本细则所称市场主体是指在中华人民共和国境内以</w:t>
      </w:r>
      <w:r>
        <w:rPr>
          <w:spacing w:val="4"/>
        </w:rPr>
        <w:t xml:space="preserve"> </w:t>
      </w:r>
      <w:r>
        <w:rPr>
          <w:spacing w:val="4"/>
        </w:rPr>
        <w:t>营利为 目</w:t>
      </w:r>
      <w:r>
        <w:rPr>
          <w:spacing w:val="-9"/>
        </w:rPr>
        <w:t xml:space="preserve"> </w:t>
      </w:r>
      <w:r>
        <w:rPr>
          <w:spacing w:val="4"/>
        </w:rPr>
        <w:t>的从事经营活动的下列 自</w:t>
      </w:r>
      <w:r>
        <w:rPr>
          <w:spacing w:val="-41"/>
        </w:rPr>
        <w:t xml:space="preserve"> </w:t>
      </w:r>
      <w:r>
        <w:rPr>
          <w:spacing w:val="4"/>
        </w:rPr>
        <w:t>然人</w:t>
      </w:r>
      <w:r>
        <w:rPr>
          <w:spacing w:val="-50"/>
        </w:rPr>
        <w:t xml:space="preserve"> </w:t>
      </w:r>
      <w:r>
        <w:rPr>
          <w:spacing w:val="4"/>
        </w:rPr>
        <w:t>、法人及非法人组织</w:t>
      </w:r>
      <w:r>
        <w:rPr>
          <w:spacing w:val="-14"/>
        </w:rPr>
        <w:t xml:space="preserve"> </w:t>
      </w:r>
      <w:r>
        <w:rPr>
          <w:spacing w:val="4"/>
        </w:rPr>
        <w:t>:</w:t>
      </w:r>
    </w:p>
    <w:p>
      <w:pPr>
        <w:pStyle w:val="BodyText"/>
        <w:ind w:left="649"/>
        <w:spacing w:before="19" w:line="200" w:lineRule="auto"/>
        <w:rPr/>
      </w:pPr>
      <w:r>
        <w:rPr>
          <w:spacing w:val="13"/>
        </w:rPr>
        <w:t>(一)</w:t>
      </w:r>
      <w:r>
        <w:rPr>
          <w:spacing w:val="-32"/>
        </w:rPr>
        <w:t xml:space="preserve"> </w:t>
      </w:r>
      <w:r>
        <w:rPr>
          <w:spacing w:val="13"/>
        </w:rPr>
        <w:t>公司</w:t>
      </w:r>
      <w:r>
        <w:rPr>
          <w:spacing w:val="-49"/>
        </w:rPr>
        <w:t xml:space="preserve"> </w:t>
      </w:r>
      <w:r>
        <w:rPr>
          <w:spacing w:val="13"/>
        </w:rPr>
        <w:t>、非公司企业法人及其分支机构</w:t>
      </w:r>
      <w:r>
        <w:rPr>
          <w:spacing w:val="-19"/>
        </w:rPr>
        <w:t xml:space="preserve"> </w:t>
      </w:r>
      <w:r>
        <w:rPr>
          <w:spacing w:val="13"/>
        </w:rPr>
        <w:t>;</w:t>
      </w:r>
    </w:p>
    <w:p>
      <w:pPr>
        <w:pStyle w:val="BodyText"/>
        <w:ind w:left="649"/>
        <w:spacing w:before="175" w:line="200" w:lineRule="auto"/>
        <w:rPr/>
      </w:pPr>
      <w:r>
        <w:rPr>
          <w:spacing w:val="13"/>
        </w:rPr>
        <w:t>(二)</w:t>
      </w:r>
      <w:r>
        <w:rPr>
          <w:spacing w:val="-20"/>
        </w:rPr>
        <w:t xml:space="preserve"> </w:t>
      </w:r>
      <w:r>
        <w:rPr>
          <w:spacing w:val="13"/>
        </w:rPr>
        <w:t>个人独资企业</w:t>
      </w:r>
      <w:r>
        <w:rPr>
          <w:spacing w:val="-50"/>
        </w:rPr>
        <w:t xml:space="preserve"> </w:t>
      </w:r>
      <w:r>
        <w:rPr>
          <w:spacing w:val="13"/>
        </w:rPr>
        <w:t>、合伙企业及其分支机构</w:t>
      </w:r>
      <w:r>
        <w:rPr>
          <w:spacing w:val="-18"/>
        </w:rPr>
        <w:t xml:space="preserve"> </w:t>
      </w:r>
      <w:r>
        <w:rPr>
          <w:spacing w:val="13"/>
        </w:rPr>
        <w:t>;</w:t>
      </w:r>
    </w:p>
    <w:p>
      <w:pPr>
        <w:pStyle w:val="BodyText"/>
        <w:ind w:left="649"/>
        <w:spacing w:before="174" w:line="200" w:lineRule="auto"/>
        <w:rPr/>
      </w:pPr>
      <w:r>
        <w:rPr>
          <w:spacing w:val="24"/>
        </w:rPr>
        <w:t>(三)</w:t>
      </w:r>
      <w:r>
        <w:rPr>
          <w:spacing w:val="-31"/>
        </w:rPr>
        <w:t xml:space="preserve"> </w:t>
      </w:r>
      <w:r>
        <w:rPr>
          <w:spacing w:val="24"/>
        </w:rPr>
        <w:t>农民专业合作社(联合社)</w:t>
      </w:r>
      <w:r>
        <w:rPr>
          <w:spacing w:val="-40"/>
        </w:rPr>
        <w:t xml:space="preserve"> </w:t>
      </w:r>
      <w:r>
        <w:rPr>
          <w:spacing w:val="24"/>
        </w:rPr>
        <w:t>及其分支机构</w:t>
      </w:r>
      <w:r>
        <w:rPr>
          <w:spacing w:val="-19"/>
        </w:rPr>
        <w:t xml:space="preserve"> </w:t>
      </w:r>
      <w:r>
        <w:rPr>
          <w:spacing w:val="24"/>
        </w:rPr>
        <w:t>;</w:t>
      </w:r>
    </w:p>
    <w:p>
      <w:pPr>
        <w:pStyle w:val="BodyText"/>
        <w:ind w:left="649"/>
        <w:spacing w:before="175" w:line="200" w:lineRule="auto"/>
        <w:rPr/>
      </w:pPr>
      <w:r>
        <w:rPr>
          <w:spacing w:val="15"/>
        </w:rPr>
        <w:t>(四)</w:t>
      </w:r>
      <w:r>
        <w:rPr>
          <w:spacing w:val="-32"/>
        </w:rPr>
        <w:t xml:space="preserve"> </w:t>
      </w:r>
      <w:r>
        <w:rPr>
          <w:spacing w:val="15"/>
        </w:rPr>
        <w:t>个体工</w:t>
      </w:r>
      <w:r>
        <w:rPr>
          <w:spacing w:val="-35"/>
        </w:rPr>
        <w:t xml:space="preserve"> </w:t>
      </w:r>
      <w:r>
        <w:rPr>
          <w:spacing w:val="15"/>
        </w:rPr>
        <w:t>商户</w:t>
      </w:r>
      <w:r>
        <w:rPr>
          <w:spacing w:val="-19"/>
        </w:rPr>
        <w:t xml:space="preserve"> </w:t>
      </w:r>
      <w:r>
        <w:rPr>
          <w:spacing w:val="15"/>
        </w:rPr>
        <w:t>;</w:t>
      </w:r>
    </w:p>
    <w:p>
      <w:pPr>
        <w:pStyle w:val="BodyText"/>
        <w:ind w:left="649"/>
        <w:spacing w:before="173" w:line="200" w:lineRule="auto"/>
        <w:rPr/>
      </w:pPr>
      <w:r>
        <w:rPr>
          <w:spacing w:val="20"/>
        </w:rPr>
        <w:t>(五)</w:t>
      </w:r>
      <w:r>
        <w:rPr>
          <w:spacing w:val="-13"/>
        </w:rPr>
        <w:t xml:space="preserve"> </w:t>
      </w:r>
      <w:r>
        <w:rPr>
          <w:spacing w:val="20"/>
        </w:rPr>
        <w:t>外国公司分支机构</w:t>
      </w:r>
      <w:r>
        <w:rPr>
          <w:spacing w:val="-19"/>
        </w:rPr>
        <w:t xml:space="preserve"> </w:t>
      </w:r>
      <w:r>
        <w:rPr>
          <w:spacing w:val="20"/>
        </w:rPr>
        <w:t>;</w:t>
      </w:r>
    </w:p>
    <w:p>
      <w:pPr>
        <w:pStyle w:val="BodyText"/>
        <w:ind w:left="649"/>
        <w:spacing w:before="176" w:line="200" w:lineRule="auto"/>
        <w:rPr/>
      </w:pPr>
      <w:r>
        <w:rPr>
          <w:spacing w:val="13"/>
        </w:rPr>
        <w:t>(六)</w:t>
      </w:r>
      <w:r>
        <w:rPr>
          <w:spacing w:val="-23"/>
        </w:rPr>
        <w:t xml:space="preserve"> </w:t>
      </w:r>
      <w:r>
        <w:rPr>
          <w:spacing w:val="13"/>
        </w:rPr>
        <w:t>法律</w:t>
      </w:r>
      <w:r>
        <w:rPr>
          <w:spacing w:val="-50"/>
        </w:rPr>
        <w:t xml:space="preserve"> </w:t>
      </w:r>
      <w:r>
        <w:rPr>
          <w:spacing w:val="13"/>
        </w:rPr>
        <w:t>、行政法规规定的其他市场主体</w:t>
      </w:r>
      <w:r>
        <w:rPr>
          <w:spacing w:val="-26"/>
        </w:rPr>
        <w:t xml:space="preserve"> </w:t>
      </w:r>
      <w:r>
        <w:rPr>
          <w:spacing w:val="13"/>
        </w:rPr>
        <w:t>.</w:t>
      </w:r>
    </w:p>
    <w:p>
      <w:pPr>
        <w:pStyle w:val="BodyText"/>
        <w:ind w:left="19" w:firstLine="612"/>
        <w:spacing w:before="174" w:line="280" w:lineRule="auto"/>
        <w:rPr/>
      </w:pPr>
      <w:r>
        <w:rPr>
          <w:spacing w:val="23"/>
        </w:rPr>
        <w:t>本细则所称登记机关是指承担本市市场主体登记工作的市县</w:t>
      </w:r>
      <w:r>
        <w:rPr/>
        <w:t xml:space="preserve"> </w:t>
      </w:r>
      <w:r>
        <w:rPr>
          <w:spacing w:val="22"/>
        </w:rPr>
        <w:t>两级行政审批服务部门和市场监督管理部门</w:t>
      </w:r>
      <w:r>
        <w:rPr>
          <w:spacing w:val="-21"/>
        </w:rPr>
        <w:t xml:space="preserve"> </w:t>
      </w:r>
      <w:r>
        <w:rPr>
          <w:spacing w:val="22"/>
        </w:rPr>
        <w:t>.</w:t>
      </w:r>
    </w:p>
    <w:p>
      <w:pPr>
        <w:pStyle w:val="BodyText"/>
        <w:ind w:firstLine="632"/>
        <w:spacing w:before="17" w:line="279" w:lineRule="auto"/>
        <w:rPr/>
      </w:pPr>
      <w:r>
        <w:rPr>
          <w:spacing w:val="24"/>
        </w:rPr>
        <w:t>本细则所称住所(经营场所)</w:t>
      </w:r>
      <w:r>
        <w:rPr>
          <w:spacing w:val="-36"/>
        </w:rPr>
        <w:t xml:space="preserve"> </w:t>
      </w:r>
      <w:r>
        <w:rPr>
          <w:spacing w:val="24"/>
        </w:rPr>
        <w:t>是指市场主体主要办事</w:t>
      </w:r>
      <w:r>
        <w:rPr>
          <w:spacing w:val="23"/>
        </w:rPr>
        <w:t>机构所在</w:t>
      </w:r>
      <w:r>
        <w:rPr/>
        <w:t xml:space="preserve"> </w:t>
      </w:r>
      <w:r>
        <w:rPr>
          <w:spacing w:val="15"/>
        </w:rPr>
        <w:t>地或其开展经营活动的场所</w:t>
      </w:r>
      <w:r>
        <w:rPr>
          <w:spacing w:val="-14"/>
        </w:rPr>
        <w:t xml:space="preserve"> </w:t>
      </w:r>
      <w:r>
        <w:rPr>
          <w:spacing w:val="15"/>
        </w:rPr>
        <w:t>,包括公司</w:t>
      </w:r>
      <w:r>
        <w:rPr>
          <w:spacing w:val="-49"/>
        </w:rPr>
        <w:t xml:space="preserve"> </w:t>
      </w:r>
      <w:r>
        <w:rPr>
          <w:spacing w:val="15"/>
        </w:rPr>
        <w:t>、非公司企业法人</w:t>
      </w:r>
      <w:r>
        <w:rPr>
          <w:spacing w:val="-50"/>
        </w:rPr>
        <w:t xml:space="preserve"> </w:t>
      </w:r>
      <w:r>
        <w:rPr>
          <w:spacing w:val="15"/>
        </w:rPr>
        <w:t>、个人独</w:t>
      </w:r>
    </w:p>
    <w:p>
      <w:pPr>
        <w:spacing w:line="279" w:lineRule="auto"/>
        <w:sectPr>
          <w:footerReference w:type="default" r:id="rId2"/>
          <w:pgSz w:w="11906" w:h="16838"/>
          <w:pgMar w:top="1431" w:right="1560" w:bottom="1704" w:left="1573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6" w:hanging="1"/>
        <w:spacing w:before="125" w:line="284" w:lineRule="auto"/>
        <w:rPr/>
      </w:pPr>
      <w:r>
        <w:rPr>
          <w:spacing w:val="17"/>
        </w:rPr>
        <w:t>资企业</w:t>
      </w:r>
      <w:r>
        <w:rPr>
          <w:spacing w:val="-35"/>
        </w:rPr>
        <w:t xml:space="preserve"> </w:t>
      </w:r>
      <w:r>
        <w:rPr>
          <w:spacing w:val="17"/>
        </w:rPr>
        <w:t>、农民专业合作社(联合社)</w:t>
      </w:r>
      <w:r>
        <w:rPr>
          <w:spacing w:val="-10"/>
        </w:rPr>
        <w:t xml:space="preserve"> </w:t>
      </w:r>
      <w:r>
        <w:rPr>
          <w:spacing w:val="17"/>
        </w:rPr>
        <w:t>的住所(经营场所) ,合伙企业的</w:t>
      </w:r>
      <w:r>
        <w:rPr/>
        <w:t xml:space="preserve"> </w:t>
      </w:r>
      <w:r>
        <w:rPr>
          <w:spacing w:val="11"/>
        </w:rPr>
        <w:t>主要经营场所</w:t>
      </w:r>
      <w:r>
        <w:rPr>
          <w:spacing w:val="-8"/>
        </w:rPr>
        <w:t xml:space="preserve"> </w:t>
      </w:r>
      <w:r>
        <w:rPr>
          <w:spacing w:val="11"/>
        </w:rPr>
        <w:t>,</w:t>
      </w:r>
      <w:r>
        <w:rPr>
          <w:spacing w:val="-24"/>
        </w:rPr>
        <w:t xml:space="preserve"> </w:t>
      </w:r>
      <w:r>
        <w:rPr>
          <w:spacing w:val="11"/>
        </w:rPr>
        <w:t>以及各类分支机构</w:t>
      </w:r>
      <w:r>
        <w:rPr>
          <w:spacing w:val="-50"/>
        </w:rPr>
        <w:t xml:space="preserve"> </w:t>
      </w:r>
      <w:r>
        <w:rPr>
          <w:spacing w:val="11"/>
        </w:rPr>
        <w:t>、个体工</w:t>
      </w:r>
      <w:r>
        <w:rPr>
          <w:spacing w:val="-35"/>
        </w:rPr>
        <w:t xml:space="preserve"> </w:t>
      </w:r>
      <w:r>
        <w:rPr>
          <w:spacing w:val="11"/>
        </w:rPr>
        <w:t>商户的经营场所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pStyle w:val="BodyText"/>
        <w:spacing w:before="20" w:line="200" w:lineRule="auto"/>
        <w:jc w:val="right"/>
        <w:rPr/>
      </w:pPr>
      <w:r>
        <w:rPr>
          <w:rFonts w:ascii="SimHei" w:hAnsi="SimHei" w:eastAsia="SimHei" w:cs="SimHei"/>
          <w:spacing w:val="22"/>
        </w:rPr>
        <w:t>第三条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本市各类市场主体住所(经营场所)</w:t>
      </w:r>
      <w:r>
        <w:rPr>
          <w:spacing w:val="-7"/>
        </w:rPr>
        <w:t xml:space="preserve"> </w:t>
      </w:r>
      <w:r>
        <w:rPr>
          <w:spacing w:val="22"/>
        </w:rPr>
        <w:t>的登记管理适用</w:t>
      </w:r>
    </w:p>
    <w:p>
      <w:pPr>
        <w:pStyle w:val="BodyText"/>
        <w:ind w:left="2"/>
        <w:spacing w:before="182" w:line="205" w:lineRule="auto"/>
        <w:rPr/>
      </w:pPr>
      <w:r>
        <w:rPr>
          <w:spacing w:val="17"/>
        </w:rPr>
        <w:t>本细则</w:t>
      </w:r>
      <w:r>
        <w:rPr>
          <w:spacing w:val="-24"/>
        </w:rPr>
        <w:t xml:space="preserve"> </w:t>
      </w:r>
      <w:r>
        <w:rPr>
          <w:spacing w:val="17"/>
        </w:rPr>
        <w:t>.</w:t>
      </w:r>
    </w:p>
    <w:p>
      <w:pPr>
        <w:pStyle w:val="BodyText"/>
        <w:ind w:left="9" w:firstLine="622"/>
        <w:spacing w:before="174" w:line="286" w:lineRule="auto"/>
        <w:jc w:val="both"/>
        <w:rPr/>
      </w:pPr>
      <w:r>
        <w:rPr>
          <w:spacing w:val="23"/>
        </w:rPr>
        <w:t>各类企业及农民专业合作社(联合社)</w:t>
      </w:r>
      <w:r>
        <w:rPr>
          <w:spacing w:val="-13"/>
        </w:rPr>
        <w:t xml:space="preserve"> </w:t>
      </w:r>
      <w:r>
        <w:rPr>
          <w:spacing w:val="23"/>
        </w:rPr>
        <w:t>可以根据需要设立多个</w:t>
      </w:r>
      <w:r>
        <w:rPr/>
        <w:t xml:space="preserve"> </w:t>
      </w:r>
      <w:r>
        <w:rPr>
          <w:spacing w:val="22"/>
        </w:rPr>
        <w:t>经营场所</w:t>
      </w:r>
      <w:r>
        <w:rPr>
          <w:spacing w:val="-3"/>
        </w:rPr>
        <w:t xml:space="preserve"> </w:t>
      </w:r>
      <w:r>
        <w:rPr>
          <w:spacing w:val="22"/>
        </w:rPr>
        <w:t>,住所或者主要经营场所可以与经营场所为同一地址</w:t>
      </w:r>
      <w:r>
        <w:rPr>
          <w:spacing w:val="-17"/>
        </w:rPr>
        <w:t xml:space="preserve"> </w:t>
      </w:r>
      <w:r>
        <w:rPr>
          <w:spacing w:val="22"/>
        </w:rPr>
        <w:t>,也</w:t>
      </w:r>
      <w:r>
        <w:rPr/>
        <w:t xml:space="preserve"> </w:t>
      </w:r>
      <w:r>
        <w:rPr>
          <w:spacing w:val="20"/>
        </w:rPr>
        <w:t>可以为不同地址</w:t>
      </w:r>
      <w:r>
        <w:rPr>
          <w:spacing w:val="-25"/>
        </w:rPr>
        <w:t xml:space="preserve"> </w:t>
      </w:r>
      <w:r>
        <w:rPr>
          <w:spacing w:val="20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359"/>
        <w:spacing w:before="124" w:line="179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25"/>
        </w:rPr>
        <w:t>第二章</w:t>
      </w:r>
      <w:r>
        <w:rPr>
          <w:rFonts w:ascii="SimHei" w:hAnsi="SimHei" w:eastAsia="SimHei" w:cs="SimHei"/>
          <w:spacing w:val="25"/>
        </w:rPr>
        <w:t xml:space="preserve">  </w:t>
      </w:r>
      <w:r>
        <w:rPr>
          <w:rFonts w:ascii="SimHei" w:hAnsi="SimHei" w:eastAsia="SimHei" w:cs="SimHei"/>
          <w:spacing w:val="25"/>
        </w:rPr>
        <w:t>住所</w:t>
      </w:r>
      <w:r>
        <w:rPr>
          <w:spacing w:val="25"/>
        </w:rPr>
        <w:t>(</w:t>
      </w:r>
      <w:r>
        <w:rPr>
          <w:rFonts w:ascii="SimHei" w:hAnsi="SimHei" w:eastAsia="SimHei" w:cs="SimHei"/>
          <w:spacing w:val="25"/>
        </w:rPr>
        <w:t>经营场所</w:t>
      </w:r>
      <w:r>
        <w:rPr>
          <w:spacing w:val="25"/>
        </w:rPr>
        <w:t>)</w:t>
      </w:r>
      <w:r>
        <w:rPr>
          <w:rFonts w:ascii="SimHei" w:hAnsi="SimHei" w:eastAsia="SimHei" w:cs="SimHei"/>
          <w:spacing w:val="25"/>
        </w:rPr>
        <w:t>要求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6" w:firstLine="623"/>
        <w:spacing w:before="124" w:line="282" w:lineRule="auto"/>
        <w:rPr/>
      </w:pPr>
      <w:r>
        <w:rPr>
          <w:rFonts w:ascii="SimHei" w:hAnsi="SimHei" w:eastAsia="SimHei" w:cs="SimHei"/>
          <w:spacing w:val="7"/>
        </w:rPr>
        <w:t>第四条</w:t>
      </w:r>
      <w:r>
        <w:rPr>
          <w:rFonts w:ascii="SimHei" w:hAnsi="SimHei" w:eastAsia="SimHei" w:cs="SimHei"/>
          <w:spacing w:val="7"/>
        </w:rPr>
        <w:t xml:space="preserve">  </w:t>
      </w:r>
      <w:r>
        <w:rPr>
          <w:spacing w:val="7"/>
        </w:rPr>
        <w:t>市场主体应当使用真实</w:t>
      </w:r>
      <w:r>
        <w:rPr>
          <w:spacing w:val="-46"/>
        </w:rPr>
        <w:t xml:space="preserve"> </w:t>
      </w:r>
      <w:r>
        <w:rPr>
          <w:spacing w:val="7"/>
        </w:rPr>
        <w:t>、合法</w:t>
      </w:r>
      <w:r>
        <w:rPr>
          <w:spacing w:val="-50"/>
        </w:rPr>
        <w:t xml:space="preserve"> </w:t>
      </w:r>
      <w:r>
        <w:rPr>
          <w:spacing w:val="7"/>
        </w:rPr>
        <w:t>、有效</w:t>
      </w:r>
      <w:r>
        <w:rPr>
          <w:spacing w:val="-49"/>
        </w:rPr>
        <w:t xml:space="preserve"> </w:t>
      </w:r>
      <w:r>
        <w:rPr>
          <w:spacing w:val="7"/>
        </w:rPr>
        <w:t>、安全的固定场</w:t>
      </w:r>
      <w:r>
        <w:rPr/>
        <w:t xml:space="preserve"> </w:t>
      </w:r>
      <w:r>
        <w:rPr>
          <w:spacing w:val="26"/>
        </w:rPr>
        <w:t>所作为住所(经营场所)</w:t>
      </w:r>
      <w:r>
        <w:rPr>
          <w:spacing w:val="-5"/>
        </w:rPr>
        <w:t xml:space="preserve"> </w:t>
      </w:r>
      <w:r>
        <w:rPr>
          <w:spacing w:val="26"/>
        </w:rPr>
        <w:t>.</w:t>
      </w:r>
    </w:p>
    <w:p>
      <w:pPr>
        <w:pStyle w:val="BodyText"/>
        <w:ind w:left="10" w:firstLine="634"/>
        <w:spacing w:before="29" w:line="286" w:lineRule="auto"/>
        <w:jc w:val="both"/>
        <w:rPr/>
      </w:pPr>
      <w:r>
        <w:rPr>
          <w:spacing w:val="27"/>
        </w:rPr>
        <w:t>市场主体住所(经营场所)</w:t>
      </w:r>
      <w:r>
        <w:rPr>
          <w:spacing w:val="-21"/>
        </w:rPr>
        <w:t xml:space="preserve"> </w:t>
      </w:r>
      <w:r>
        <w:rPr>
          <w:spacing w:val="27"/>
        </w:rPr>
        <w:t>应当具备必要的经营条件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>
          <w:spacing w:val="-48"/>
        </w:rPr>
        <w:t xml:space="preserve"> </w:t>
      </w:r>
      <w:r>
        <w:rPr>
          <w:spacing w:val="27"/>
        </w:rPr>
        <w:t>且以独</w:t>
      </w:r>
      <w:r>
        <w:rPr/>
        <w:t xml:space="preserve"> </w:t>
      </w:r>
      <w:r>
        <w:rPr>
          <w:spacing w:val="25"/>
        </w:rPr>
        <w:t>立空间</w:t>
      </w:r>
      <w:r>
        <w:rPr>
          <w:spacing w:val="-17"/>
        </w:rPr>
        <w:t xml:space="preserve"> </w:t>
      </w:r>
      <w:r>
        <w:rPr>
          <w:spacing w:val="25"/>
        </w:rPr>
        <w:t>的形式存在</w:t>
      </w:r>
      <w:r>
        <w:rPr>
          <w:spacing w:val="-18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5"/>
        </w:rPr>
        <w:t>住所(经营场所)</w:t>
      </w:r>
      <w:r>
        <w:rPr>
          <w:spacing w:val="-29"/>
        </w:rPr>
        <w:t xml:space="preserve"> </w:t>
      </w:r>
      <w:r>
        <w:rPr>
          <w:spacing w:val="25"/>
        </w:rPr>
        <w:t>登记为商场和商品交易</w:t>
      </w:r>
      <w:r>
        <w:rPr>
          <w:spacing w:val="24"/>
        </w:rPr>
        <w:t>市场</w:t>
      </w:r>
      <w:r>
        <w:rPr/>
        <w:t xml:space="preserve"> </w:t>
      </w:r>
      <w:r>
        <w:rPr>
          <w:spacing w:val="-3"/>
        </w:rPr>
        <w:t>中的铺位</w:t>
      </w:r>
      <w:r>
        <w:rPr>
          <w:spacing w:val="-50"/>
        </w:rPr>
        <w:t xml:space="preserve"> </w:t>
      </w:r>
      <w:r>
        <w:rPr>
          <w:spacing w:val="-3"/>
        </w:rPr>
        <w:t>、柜台</w:t>
      </w:r>
      <w:r>
        <w:rPr>
          <w:spacing w:val="-50"/>
        </w:rPr>
        <w:t xml:space="preserve"> </w:t>
      </w:r>
      <w:r>
        <w:rPr>
          <w:spacing w:val="-3"/>
        </w:rPr>
        <w:t>、摊档及以</w:t>
      </w:r>
      <w:r>
        <w:rPr>
          <w:spacing w:val="-53"/>
        </w:rPr>
        <w:t xml:space="preserve"> </w:t>
      </w:r>
      <w:r>
        <w:rPr>
          <w:spacing w:val="-3"/>
        </w:rPr>
        <w:t>“一址多照”登记的市场主体除</w:t>
      </w:r>
      <w:r>
        <w:rPr>
          <w:spacing w:val="-4"/>
        </w:rPr>
        <w:t>外</w:t>
      </w:r>
      <w:r>
        <w:rPr>
          <w:spacing w:val="-25"/>
        </w:rPr>
        <w:t xml:space="preserve"> </w:t>
      </w:r>
      <w:r>
        <w:rPr>
          <w:spacing w:val="-4"/>
        </w:rPr>
        <w:t>.</w:t>
      </w:r>
    </w:p>
    <w:p>
      <w:pPr>
        <w:pStyle w:val="BodyText"/>
        <w:ind w:firstLine="629"/>
        <w:spacing w:before="15" w:line="287" w:lineRule="auto"/>
        <w:jc w:val="both"/>
        <w:rPr/>
      </w:pPr>
      <w:r>
        <w:rPr>
          <w:rFonts w:ascii="SimHei" w:hAnsi="SimHei" w:eastAsia="SimHei" w:cs="SimHei"/>
          <w:spacing w:val="22"/>
        </w:rPr>
        <w:t>第五条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市场主体在住所(经营场所)</w:t>
      </w:r>
      <w:r>
        <w:rPr>
          <w:spacing w:val="-8"/>
        </w:rPr>
        <w:t xml:space="preserve"> </w:t>
      </w:r>
      <w:r>
        <w:rPr>
          <w:spacing w:val="22"/>
        </w:rPr>
        <w:t>从事经营活动的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42"/>
        </w:rPr>
        <w:t xml:space="preserve"> </w:t>
      </w:r>
      <w:r>
        <w:rPr>
          <w:spacing w:val="22"/>
        </w:rPr>
        <w:t>应 当</w:t>
      </w:r>
      <w:r>
        <w:rPr/>
        <w:t xml:space="preserve"> </w:t>
      </w:r>
      <w:r>
        <w:rPr>
          <w:spacing w:val="9"/>
        </w:rPr>
        <w:t>遵守法律</w:t>
      </w:r>
      <w:r>
        <w:rPr>
          <w:spacing w:val="-50"/>
        </w:rPr>
        <w:t xml:space="preserve"> </w:t>
      </w:r>
      <w:r>
        <w:rPr>
          <w:spacing w:val="9"/>
        </w:rPr>
        <w:t>、法规</w:t>
      </w:r>
      <w:r>
        <w:rPr>
          <w:spacing w:val="-50"/>
        </w:rPr>
        <w:t xml:space="preserve"> </w:t>
      </w:r>
      <w:r>
        <w:rPr>
          <w:spacing w:val="9"/>
        </w:rPr>
        <w:t>、规章的规定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38"/>
        </w:rPr>
        <w:t xml:space="preserve"> </w:t>
      </w:r>
      <w:r>
        <w:rPr>
          <w:spacing w:val="9"/>
        </w:rPr>
        <w:t>履行房屋使用安全</w:t>
      </w:r>
      <w:r>
        <w:rPr>
          <w:spacing w:val="-49"/>
        </w:rPr>
        <w:t xml:space="preserve"> </w:t>
      </w:r>
      <w:r>
        <w:rPr>
          <w:spacing w:val="9"/>
        </w:rPr>
        <w:t>、消 防安全</w:t>
      </w:r>
      <w:r>
        <w:rPr>
          <w:spacing w:val="8"/>
        </w:rPr>
        <w:t>等义</w:t>
      </w:r>
      <w:r>
        <w:rPr/>
        <w:t xml:space="preserve"> </w:t>
      </w:r>
      <w:r>
        <w:rPr>
          <w:spacing w:val="25"/>
        </w:rPr>
        <w:t>务</w:t>
      </w:r>
      <w:r>
        <w:rPr>
          <w:spacing w:val="-15"/>
        </w:rPr>
        <w:t xml:space="preserve"> </w:t>
      </w:r>
      <w:r>
        <w:rPr>
          <w:spacing w:val="25"/>
        </w:rPr>
        <w:t>,遵守公序良俗</w:t>
      </w:r>
      <w:r>
        <w:rPr>
          <w:spacing w:val="-18"/>
        </w:rPr>
        <w:t xml:space="preserve"> </w:t>
      </w:r>
      <w:r>
        <w:rPr>
          <w:spacing w:val="25"/>
        </w:rPr>
        <w:t>,</w:t>
      </w:r>
      <w:r>
        <w:rPr>
          <w:spacing w:val="-43"/>
        </w:rPr>
        <w:t xml:space="preserve"> </w:t>
      </w:r>
      <w:r>
        <w:rPr>
          <w:spacing w:val="25"/>
        </w:rPr>
        <w:t>不得扰乱市场经济秩序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2"/>
        </w:rPr>
        <w:t xml:space="preserve"> </w:t>
      </w:r>
      <w:r>
        <w:rPr>
          <w:spacing w:val="25"/>
        </w:rPr>
        <w:t>不得损害社会公共利</w:t>
      </w:r>
      <w:r>
        <w:rPr/>
        <w:t xml:space="preserve"> </w:t>
      </w:r>
      <w:r>
        <w:rPr>
          <w:spacing w:val="21"/>
        </w:rPr>
        <w:t>益和他人合法权益</w:t>
      </w:r>
      <w:r>
        <w:rPr>
          <w:spacing w:val="-20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13" w:firstLine="631"/>
        <w:spacing w:before="21" w:line="284" w:lineRule="auto"/>
        <w:jc w:val="both"/>
        <w:rPr/>
      </w:pPr>
      <w:r>
        <w:rPr>
          <w:spacing w:val="21"/>
        </w:rPr>
        <w:t>市场主体登记的住所(经营场所)</w:t>
      </w:r>
      <w:r>
        <w:rPr>
          <w:spacing w:val="-10"/>
        </w:rPr>
        <w:t xml:space="preserve"> </w:t>
      </w:r>
      <w:r>
        <w:rPr>
          <w:spacing w:val="21"/>
        </w:rPr>
        <w:t>不符合安全生产</w:t>
      </w:r>
      <w:r>
        <w:rPr>
          <w:spacing w:val="-49"/>
        </w:rPr>
        <w:t xml:space="preserve"> </w:t>
      </w:r>
      <w:r>
        <w:rPr>
          <w:spacing w:val="21"/>
        </w:rPr>
        <w:t>、生态环保</w:t>
      </w:r>
      <w:r>
        <w:rPr/>
        <w:t xml:space="preserve"> </w:t>
      </w:r>
      <w:r>
        <w:rPr>
          <w:spacing w:val="20"/>
        </w:rPr>
        <w:t>等条件要求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>
          <w:spacing w:val="-51"/>
        </w:rPr>
        <w:t xml:space="preserve"> </w:t>
      </w:r>
      <w:r>
        <w:rPr>
          <w:spacing w:val="20"/>
        </w:rPr>
        <w:t>应当依法依规办理变更或注销</w:t>
      </w:r>
      <w:r>
        <w:rPr>
          <w:spacing w:val="19"/>
        </w:rPr>
        <w:t>登记</w:t>
      </w:r>
      <w:r>
        <w:rPr>
          <w:spacing w:val="-18"/>
        </w:rPr>
        <w:t xml:space="preserve"> </w:t>
      </w:r>
      <w:r>
        <w:rPr>
          <w:spacing w:val="19"/>
        </w:rPr>
        <w:t>;</w:t>
      </w:r>
      <w:r>
        <w:rPr>
          <w:spacing w:val="-42"/>
        </w:rPr>
        <w:t xml:space="preserve"> </w:t>
      </w:r>
      <w:r>
        <w:rPr>
          <w:spacing w:val="19"/>
        </w:rPr>
        <w:t>市场主体选择歇</w:t>
      </w:r>
      <w:r>
        <w:rPr/>
        <w:t xml:space="preserve"> </w:t>
      </w:r>
      <w:r>
        <w:rPr>
          <w:spacing w:val="22"/>
        </w:rPr>
        <w:t>业备案</w:t>
      </w:r>
      <w:r>
        <w:rPr>
          <w:spacing w:val="-3"/>
        </w:rPr>
        <w:t xml:space="preserve"> </w:t>
      </w:r>
      <w:r>
        <w:rPr>
          <w:spacing w:val="22"/>
        </w:rPr>
        <w:t>,</w:t>
      </w:r>
      <w:r>
        <w:rPr>
          <w:spacing w:val="-48"/>
        </w:rPr>
        <w:t xml:space="preserve"> </w:t>
      </w:r>
      <w:r>
        <w:rPr>
          <w:spacing w:val="22"/>
        </w:rPr>
        <w:t>恢复开展经营活动的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43"/>
        </w:rPr>
        <w:t xml:space="preserve"> </w:t>
      </w:r>
      <w:r>
        <w:rPr>
          <w:spacing w:val="22"/>
        </w:rPr>
        <w:t>应 当符合本细则关于住所(经营场</w:t>
      </w:r>
    </w:p>
    <w:p>
      <w:pPr>
        <w:spacing w:line="284" w:lineRule="auto"/>
        <w:sectPr>
          <w:footerReference w:type="default" r:id="rId3"/>
          <w:pgSz w:w="11906" w:h="16838"/>
          <w:pgMar w:top="1431" w:right="1560" w:bottom="1697" w:left="1574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4"/>
        <w:spacing w:before="124" w:line="200" w:lineRule="auto"/>
        <w:rPr/>
      </w:pPr>
      <w:r>
        <w:rPr>
          <w:spacing w:val="15"/>
        </w:rPr>
        <w:t>所)</w:t>
      </w:r>
      <w:r>
        <w:rPr>
          <w:spacing w:val="-7"/>
        </w:rPr>
        <w:t xml:space="preserve"> </w:t>
      </w:r>
      <w:r>
        <w:rPr>
          <w:spacing w:val="15"/>
        </w:rPr>
        <w:t>的相关要求</w:t>
      </w:r>
      <w:r>
        <w:rPr>
          <w:spacing w:val="-25"/>
        </w:rPr>
        <w:t xml:space="preserve"> </w:t>
      </w:r>
      <w:r>
        <w:rPr>
          <w:spacing w:val="15"/>
        </w:rPr>
        <w:t>.</w:t>
      </w:r>
    </w:p>
    <w:p>
      <w:pPr>
        <w:pStyle w:val="BodyText"/>
        <w:ind w:left="4" w:firstLine="627"/>
        <w:spacing w:before="173" w:line="277" w:lineRule="auto"/>
        <w:rPr/>
      </w:pPr>
      <w:r>
        <w:rPr>
          <w:spacing w:val="34"/>
        </w:rPr>
        <w:t>从事涉及许可审批事项经营活动的市场主体</w:t>
      </w:r>
      <w:r>
        <w:rPr>
          <w:spacing w:val="-12"/>
        </w:rPr>
        <w:t xml:space="preserve"> </w:t>
      </w:r>
      <w:r>
        <w:rPr>
          <w:spacing w:val="34"/>
        </w:rPr>
        <w:t>,</w:t>
      </w:r>
      <w:r>
        <w:rPr>
          <w:spacing w:val="-36"/>
        </w:rPr>
        <w:t xml:space="preserve"> </w:t>
      </w:r>
      <w:r>
        <w:rPr>
          <w:spacing w:val="34"/>
        </w:rPr>
        <w:t>住所(经营场</w:t>
      </w:r>
      <w:r>
        <w:rPr/>
        <w:t xml:space="preserve"> </w:t>
      </w:r>
      <w:r>
        <w:rPr>
          <w:spacing w:val="21"/>
        </w:rPr>
        <w:t>所)</w:t>
      </w:r>
      <w:r>
        <w:rPr>
          <w:spacing w:val="-27"/>
        </w:rPr>
        <w:t xml:space="preserve"> </w:t>
      </w:r>
      <w:r>
        <w:rPr>
          <w:spacing w:val="21"/>
        </w:rPr>
        <w:t>应当符合许可审批的有关规定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BodyText"/>
        <w:ind w:firstLine="627"/>
        <w:spacing w:before="30" w:line="281" w:lineRule="auto"/>
        <w:rPr/>
      </w:pPr>
      <w:r>
        <w:rPr>
          <w:rFonts w:ascii="SimHei" w:hAnsi="SimHei" w:eastAsia="SimHei" w:cs="SimHei"/>
          <w:spacing w:val="26"/>
        </w:rPr>
        <w:t>第六条</w:t>
      </w:r>
      <w:r>
        <w:rPr>
          <w:rFonts w:ascii="SimHei" w:hAnsi="SimHei" w:eastAsia="SimHei" w:cs="SimHei"/>
          <w:spacing w:val="26"/>
        </w:rPr>
        <w:t xml:space="preserve">  </w:t>
      </w:r>
      <w:r>
        <w:rPr>
          <w:spacing w:val="26"/>
        </w:rPr>
        <w:t>作为市场主体住所(经营场所)</w:t>
      </w:r>
      <w:r>
        <w:rPr>
          <w:spacing w:val="-13"/>
        </w:rPr>
        <w:t xml:space="preserve"> </w:t>
      </w:r>
      <w:r>
        <w:rPr>
          <w:spacing w:val="26"/>
        </w:rPr>
        <w:t>登记的固定场所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41"/>
        </w:rPr>
        <w:t xml:space="preserve"> </w:t>
      </w:r>
      <w:r>
        <w:rPr>
          <w:spacing w:val="26"/>
        </w:rPr>
        <w:t>应</w:t>
      </w:r>
      <w:r>
        <w:rPr/>
        <w:t xml:space="preserve"> </w:t>
      </w:r>
      <w:r>
        <w:rPr>
          <w:spacing w:val="10"/>
        </w:rPr>
        <w:t>当符合国土空间规划</w:t>
      </w:r>
      <w:r>
        <w:rPr>
          <w:spacing w:val="-49"/>
        </w:rPr>
        <w:t xml:space="preserve"> </w:t>
      </w:r>
      <w:r>
        <w:rPr>
          <w:spacing w:val="10"/>
        </w:rPr>
        <w:t>、依法取得用地手续和规划许</w:t>
      </w:r>
      <w:r>
        <w:rPr>
          <w:spacing w:val="9"/>
        </w:rPr>
        <w:t>可</w:t>
      </w:r>
      <w:r>
        <w:rPr>
          <w:spacing w:val="-50"/>
        </w:rPr>
        <w:t xml:space="preserve"> </w:t>
      </w:r>
      <w:r>
        <w:rPr>
          <w:spacing w:val="9"/>
        </w:rPr>
        <w:t>、符合建筑工</w:t>
      </w:r>
      <w:r>
        <w:rPr/>
        <w:t xml:space="preserve"> </w:t>
      </w:r>
      <w:r>
        <w:rPr>
          <w:spacing w:val="5"/>
        </w:rPr>
        <w:t>程质量</w:t>
      </w:r>
      <w:r>
        <w:rPr>
          <w:spacing w:val="-35"/>
        </w:rPr>
        <w:t xml:space="preserve"> </w:t>
      </w:r>
      <w:r>
        <w:rPr>
          <w:spacing w:val="5"/>
        </w:rPr>
        <w:t>、房屋安全使用</w:t>
      </w:r>
      <w:r>
        <w:rPr>
          <w:spacing w:val="-49"/>
        </w:rPr>
        <w:t xml:space="preserve"> </w:t>
      </w:r>
      <w:r>
        <w:rPr>
          <w:spacing w:val="5"/>
        </w:rPr>
        <w:t>、房屋租赁管理</w:t>
      </w:r>
      <w:r>
        <w:rPr>
          <w:spacing w:val="-50"/>
        </w:rPr>
        <w:t xml:space="preserve"> </w:t>
      </w:r>
      <w:r>
        <w:rPr>
          <w:spacing w:val="5"/>
        </w:rPr>
        <w:t>、生态环境保护</w:t>
      </w:r>
      <w:r>
        <w:rPr>
          <w:spacing w:val="-50"/>
        </w:rPr>
        <w:t xml:space="preserve"> </w:t>
      </w:r>
      <w:r>
        <w:rPr>
          <w:spacing w:val="5"/>
        </w:rPr>
        <w:t>、自</w:t>
      </w:r>
      <w:r>
        <w:rPr>
          <w:spacing w:val="-34"/>
        </w:rPr>
        <w:t xml:space="preserve"> </w:t>
      </w:r>
      <w:r>
        <w:rPr>
          <w:spacing w:val="5"/>
        </w:rPr>
        <w:t>建房管</w:t>
      </w:r>
      <w:r>
        <w:rPr/>
        <w:t xml:space="preserve"> </w:t>
      </w:r>
      <w:r>
        <w:rPr>
          <w:spacing w:val="14"/>
        </w:rPr>
        <w:t>理</w:t>
      </w:r>
      <w:r>
        <w:rPr>
          <w:spacing w:val="-42"/>
        </w:rPr>
        <w:t xml:space="preserve"> </w:t>
      </w:r>
      <w:r>
        <w:rPr>
          <w:spacing w:val="14"/>
        </w:rPr>
        <w:t>、住宅作为经营性用房等有关规定及管理规约</w:t>
      </w:r>
      <w:r>
        <w:rPr>
          <w:spacing w:val="-26"/>
        </w:rPr>
        <w:t xml:space="preserve"> </w:t>
      </w:r>
      <w:r>
        <w:rPr>
          <w:spacing w:val="14"/>
        </w:rPr>
        <w:t>.</w:t>
      </w:r>
    </w:p>
    <w:p>
      <w:pPr>
        <w:pStyle w:val="BodyText"/>
        <w:ind w:left="10" w:firstLine="617"/>
        <w:spacing w:before="18" w:line="277" w:lineRule="auto"/>
        <w:rPr/>
      </w:pPr>
      <w:r>
        <w:rPr>
          <w:rFonts w:ascii="SimHei" w:hAnsi="SimHei" w:eastAsia="SimHei" w:cs="SimHei"/>
          <w:spacing w:val="26"/>
        </w:rPr>
        <w:t>第七条</w:t>
      </w:r>
      <w:r>
        <w:rPr>
          <w:rFonts w:ascii="SimHei" w:hAnsi="SimHei" w:eastAsia="SimHei" w:cs="SimHei"/>
          <w:spacing w:val="26"/>
        </w:rPr>
        <w:t xml:space="preserve">  </w:t>
      </w:r>
      <w:r>
        <w:rPr>
          <w:spacing w:val="26"/>
        </w:rPr>
        <w:t>建筑物具有下列情形之一的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33"/>
        </w:rPr>
        <w:t xml:space="preserve"> </w:t>
      </w:r>
      <w:r>
        <w:rPr>
          <w:spacing w:val="26"/>
        </w:rPr>
        <w:t>市场主体</w:t>
      </w:r>
      <w:r>
        <w:rPr>
          <w:spacing w:val="25"/>
        </w:rPr>
        <w:t>不得将其作</w:t>
      </w:r>
      <w:r>
        <w:rPr/>
        <w:t xml:space="preserve"> </w:t>
      </w:r>
      <w:r>
        <w:rPr>
          <w:spacing w:val="23"/>
        </w:rPr>
        <w:t>为住所(经营场所) :</w:t>
      </w:r>
    </w:p>
    <w:p>
      <w:pPr>
        <w:pStyle w:val="BodyText"/>
        <w:ind w:left="645"/>
        <w:spacing w:before="28" w:line="200" w:lineRule="auto"/>
        <w:rPr/>
      </w:pPr>
      <w:r>
        <w:rPr>
          <w:spacing w:val="22"/>
        </w:rPr>
        <w:t>(一)</w:t>
      </w:r>
      <w:r>
        <w:rPr>
          <w:spacing w:val="-33"/>
        </w:rPr>
        <w:t xml:space="preserve"> </w:t>
      </w:r>
      <w:r>
        <w:rPr>
          <w:spacing w:val="22"/>
        </w:rPr>
        <w:t>属于违法或危险的建筑</w:t>
      </w:r>
      <w:r>
        <w:rPr>
          <w:spacing w:val="-18"/>
        </w:rPr>
        <w:t xml:space="preserve"> </w:t>
      </w:r>
      <w:r>
        <w:rPr>
          <w:spacing w:val="22"/>
        </w:rPr>
        <w:t>;</w:t>
      </w:r>
    </w:p>
    <w:p>
      <w:pPr>
        <w:pStyle w:val="BodyText"/>
        <w:ind w:left="645"/>
        <w:spacing w:before="173" w:line="200" w:lineRule="auto"/>
        <w:rPr/>
      </w:pPr>
      <w:r>
        <w:rPr>
          <w:spacing w:val="22"/>
        </w:rPr>
        <w:t>(二)</w:t>
      </w:r>
      <w:r>
        <w:rPr>
          <w:spacing w:val="-25"/>
        </w:rPr>
        <w:t xml:space="preserve"> </w:t>
      </w:r>
      <w:r>
        <w:rPr>
          <w:spacing w:val="22"/>
        </w:rPr>
        <w:t>超出批准使用期限的临时建筑</w:t>
      </w:r>
      <w:r>
        <w:rPr>
          <w:spacing w:val="-19"/>
        </w:rPr>
        <w:t xml:space="preserve"> </w:t>
      </w:r>
      <w:r>
        <w:rPr>
          <w:spacing w:val="22"/>
        </w:rPr>
        <w:t>;</w:t>
      </w:r>
    </w:p>
    <w:p>
      <w:pPr>
        <w:pStyle w:val="BodyText"/>
        <w:ind w:left="645"/>
        <w:spacing w:before="173" w:line="200" w:lineRule="auto"/>
        <w:rPr/>
      </w:pPr>
      <w:r>
        <w:rPr>
          <w:spacing w:val="19"/>
        </w:rPr>
        <w:t>(三) 已纳入行政征收范围的建筑</w:t>
      </w:r>
      <w:r>
        <w:rPr>
          <w:spacing w:val="-17"/>
        </w:rPr>
        <w:t xml:space="preserve"> </w:t>
      </w:r>
      <w:r>
        <w:rPr>
          <w:spacing w:val="19"/>
        </w:rPr>
        <w:t>;</w:t>
      </w:r>
    </w:p>
    <w:p>
      <w:pPr>
        <w:pStyle w:val="BodyText"/>
        <w:ind w:left="645"/>
        <w:spacing w:before="174" w:line="200" w:lineRule="auto"/>
        <w:rPr/>
      </w:pPr>
      <w:r>
        <w:rPr>
          <w:spacing w:val="20"/>
        </w:rPr>
        <w:t>(四)</w:t>
      </w:r>
      <w:r>
        <w:rPr>
          <w:spacing w:val="-37"/>
        </w:rPr>
        <w:t xml:space="preserve"> </w:t>
      </w:r>
      <w:r>
        <w:rPr>
          <w:spacing w:val="20"/>
        </w:rPr>
        <w:t>未经竣工</w:t>
      </w:r>
      <w:r>
        <w:rPr>
          <w:spacing w:val="-49"/>
        </w:rPr>
        <w:t xml:space="preserve"> </w:t>
      </w:r>
      <w:r>
        <w:rPr>
          <w:spacing w:val="20"/>
        </w:rPr>
        <w:t>验收合格的房屋</w:t>
      </w:r>
      <w:r>
        <w:rPr>
          <w:spacing w:val="-19"/>
        </w:rPr>
        <w:t xml:space="preserve"> </w:t>
      </w:r>
      <w:r>
        <w:rPr>
          <w:spacing w:val="20"/>
        </w:rPr>
        <w:t>;</w:t>
      </w:r>
    </w:p>
    <w:p>
      <w:pPr>
        <w:pStyle w:val="BodyText"/>
        <w:ind w:left="645"/>
        <w:spacing w:before="173" w:line="200" w:lineRule="auto"/>
        <w:rPr/>
      </w:pPr>
      <w:r>
        <w:rPr>
          <w:spacing w:val="22"/>
        </w:rPr>
        <w:t>(五)</w:t>
      </w:r>
      <w:r>
        <w:rPr>
          <w:spacing w:val="-8"/>
        </w:rPr>
        <w:t xml:space="preserve"> </w:t>
      </w:r>
      <w:r>
        <w:rPr>
          <w:spacing w:val="22"/>
        </w:rPr>
        <w:t>法律法规规定禁止用于经营活动的建筑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642"/>
        <w:spacing w:before="174" w:line="204" w:lineRule="auto"/>
        <w:rPr/>
      </w:pPr>
      <w:r>
        <w:rPr>
          <w:spacing w:val="22"/>
        </w:rPr>
        <w:t>市场主体对违反本条第一款规定的行为承担法律责任</w:t>
      </w:r>
      <w:r>
        <w:rPr>
          <w:spacing w:val="-10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32" w:firstLine="631"/>
        <w:spacing w:before="167" w:line="269" w:lineRule="auto"/>
        <w:rPr/>
      </w:pPr>
      <w:r>
        <w:rPr>
          <w:spacing w:val="23"/>
        </w:rPr>
        <w:t>以非居住用房作为市场主体住所(经营场所) ,</w:t>
      </w:r>
      <w:r>
        <w:rPr>
          <w:spacing w:val="-38"/>
        </w:rPr>
        <w:t xml:space="preserve"> </w:t>
      </w:r>
      <w:r>
        <w:rPr>
          <w:spacing w:val="22"/>
        </w:rPr>
        <w:t>不得使用配 电</w:t>
      </w:r>
      <w:r>
        <w:rPr/>
        <w:t xml:space="preserve"> </w:t>
      </w:r>
      <w:r>
        <w:rPr>
          <w:spacing w:val="16"/>
        </w:rPr>
        <w:t>间</w:t>
      </w:r>
      <w:r>
        <w:rPr>
          <w:spacing w:val="-48"/>
        </w:rPr>
        <w:t xml:space="preserve"> </w:t>
      </w:r>
      <w:r>
        <w:rPr>
          <w:spacing w:val="16"/>
        </w:rPr>
        <w:t>、避难层(间)</w:t>
      </w:r>
      <w:r>
        <w:rPr>
          <w:spacing w:val="-27"/>
        </w:rPr>
        <w:t xml:space="preserve"> </w:t>
      </w:r>
      <w:r>
        <w:rPr>
          <w:spacing w:val="16"/>
        </w:rPr>
        <w:t>和疏散通道等涉及生命</w:t>
      </w:r>
      <w:r>
        <w:rPr>
          <w:spacing w:val="-49"/>
        </w:rPr>
        <w:t xml:space="preserve"> </w:t>
      </w:r>
      <w:r>
        <w:rPr>
          <w:spacing w:val="16"/>
        </w:rPr>
        <w:t>、财产安全的专用部位(区</w:t>
      </w:r>
      <w:r>
        <w:rPr/>
        <w:t xml:space="preserve"> </w:t>
      </w:r>
      <w:r>
        <w:rPr>
          <w:spacing w:val="12"/>
        </w:rPr>
        <w:t>间)</w:t>
      </w:r>
      <w:r>
        <w:rPr>
          <w:spacing w:val="-12"/>
        </w:rPr>
        <w:t xml:space="preserve"> </w:t>
      </w:r>
      <w:r>
        <w:rPr>
          <w:spacing w:val="12"/>
        </w:rPr>
        <w:t>.</w:t>
      </w:r>
    </w:p>
    <w:p>
      <w:pPr>
        <w:pStyle w:val="BodyText"/>
        <w:ind w:firstLine="627"/>
        <w:spacing w:before="85" w:line="282" w:lineRule="auto"/>
        <w:jc w:val="both"/>
        <w:rPr/>
      </w:pPr>
      <w:r>
        <w:rPr>
          <w:rFonts w:ascii="SimHei" w:hAnsi="SimHei" w:eastAsia="SimHei" w:cs="SimHei"/>
          <w:spacing w:val="22"/>
        </w:rPr>
        <w:t>第八条</w:t>
      </w:r>
      <w:r>
        <w:rPr>
          <w:rFonts w:ascii="SimHei" w:hAnsi="SimHei" w:eastAsia="SimHei" w:cs="SimHei"/>
          <w:spacing w:val="47"/>
        </w:rPr>
        <w:t xml:space="preserve">  </w:t>
      </w:r>
      <w:r>
        <w:rPr>
          <w:spacing w:val="22"/>
        </w:rPr>
        <w:t>电子商务经营者申请登记为个体工</w:t>
      </w:r>
      <w:r>
        <w:rPr>
          <w:spacing w:val="-25"/>
        </w:rPr>
        <w:t xml:space="preserve"> </w:t>
      </w:r>
      <w:r>
        <w:rPr>
          <w:spacing w:val="22"/>
        </w:rPr>
        <w:t>商户的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38"/>
        </w:rPr>
        <w:t xml:space="preserve"> </w:t>
      </w:r>
      <w:r>
        <w:rPr>
          <w:spacing w:val="21"/>
        </w:rPr>
        <w:t>允许其</w:t>
      </w:r>
      <w:r>
        <w:rPr/>
        <w:t xml:space="preserve"> </w:t>
      </w:r>
      <w:r>
        <w:rPr>
          <w:spacing w:val="21"/>
        </w:rPr>
        <w:t>将网络经营场所作为经营场所进行登记</w:t>
      </w:r>
      <w:r>
        <w:rPr>
          <w:spacing w:val="-21"/>
        </w:rPr>
        <w:t xml:space="preserve"> </w:t>
      </w:r>
      <w:r>
        <w:rPr>
          <w:spacing w:val="21"/>
        </w:rPr>
        <w:t>.  同一经营者有两个以上</w:t>
      </w:r>
      <w:r>
        <w:rPr/>
        <w:t xml:space="preserve"> </w:t>
      </w:r>
      <w:r>
        <w:rPr>
          <w:spacing w:val="19"/>
        </w:rPr>
        <w:t>网络经营场所的</w:t>
      </w:r>
      <w:r>
        <w:rPr>
          <w:spacing w:val="-9"/>
        </w:rPr>
        <w:t xml:space="preserve"> </w:t>
      </w:r>
      <w:r>
        <w:rPr>
          <w:spacing w:val="19"/>
        </w:rPr>
        <w:t>,</w:t>
      </w:r>
      <w:r>
        <w:rPr>
          <w:spacing w:val="-50"/>
        </w:rPr>
        <w:t xml:space="preserve"> </w:t>
      </w:r>
      <w:r>
        <w:rPr>
          <w:spacing w:val="19"/>
        </w:rPr>
        <w:t>应当一并登记</w:t>
      </w:r>
      <w:r>
        <w:rPr>
          <w:spacing w:val="-26"/>
        </w:rPr>
        <w:t xml:space="preserve"> </w:t>
      </w:r>
      <w:r>
        <w:rPr>
          <w:spacing w:val="19"/>
        </w:rPr>
        <w:t>.</w:t>
      </w:r>
      <w:r>
        <w:rPr>
          <w:spacing w:val="4"/>
        </w:rPr>
        <w:t xml:space="preserve">  </w:t>
      </w:r>
      <w:r>
        <w:rPr>
          <w:spacing w:val="19"/>
        </w:rPr>
        <w:t>使用网络经营场所登记的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1"/>
        </w:rPr>
        <w:t xml:space="preserve"> </w:t>
      </w:r>
      <w:r>
        <w:rPr>
          <w:spacing w:val="19"/>
        </w:rPr>
        <w:t>营业</w:t>
      </w:r>
      <w:r>
        <w:rPr/>
        <w:t xml:space="preserve"> </w:t>
      </w:r>
      <w:r>
        <w:rPr>
          <w:spacing w:val="22"/>
        </w:rPr>
        <w:t>执照经营场所栏记载网络经营场所网址</w:t>
      </w:r>
      <w:r>
        <w:rPr>
          <w:spacing w:val="-10"/>
        </w:rPr>
        <w:t xml:space="preserve"> </w:t>
      </w:r>
      <w:r>
        <w:rPr>
          <w:spacing w:val="22"/>
        </w:rPr>
        <w:t>.</w:t>
      </w:r>
    </w:p>
    <w:p>
      <w:pPr>
        <w:spacing w:line="282" w:lineRule="auto"/>
        <w:sectPr>
          <w:footerReference w:type="default" r:id="rId4"/>
          <w:pgSz w:w="11906" w:h="16838"/>
          <w:pgMar w:top="1431" w:right="1560" w:bottom="1701" w:left="1577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right="33" w:firstLine="627"/>
        <w:spacing w:before="125" w:line="284" w:lineRule="auto"/>
        <w:rPr/>
      </w:pPr>
      <w:r>
        <w:rPr>
          <w:spacing w:val="17"/>
        </w:rPr>
        <w:t>鼓励电子商务平台免费为平台内 自</w:t>
      </w:r>
      <w:r>
        <w:rPr>
          <w:spacing w:val="-32"/>
        </w:rPr>
        <w:t xml:space="preserve"> </w:t>
      </w:r>
      <w:r>
        <w:rPr>
          <w:spacing w:val="17"/>
        </w:rPr>
        <w:t>然人经营者提供网络经营</w:t>
      </w:r>
      <w:r>
        <w:rPr/>
        <w:t xml:space="preserve"> </w:t>
      </w:r>
      <w:r>
        <w:rPr>
          <w:spacing w:val="15"/>
        </w:rPr>
        <w:t>场所</w:t>
      </w:r>
      <w:r>
        <w:rPr>
          <w:spacing w:val="-25"/>
        </w:rPr>
        <w:t xml:space="preserve"> </w:t>
      </w:r>
      <w:r>
        <w:rPr>
          <w:spacing w:val="15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356"/>
        <w:spacing w:before="124" w:line="179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25"/>
        </w:rPr>
        <w:t>第三章</w:t>
      </w:r>
      <w:r>
        <w:rPr>
          <w:rFonts w:ascii="SimHei" w:hAnsi="SimHei" w:eastAsia="SimHei" w:cs="SimHei"/>
          <w:spacing w:val="25"/>
        </w:rPr>
        <w:t xml:space="preserve">  </w:t>
      </w:r>
      <w:r>
        <w:rPr>
          <w:rFonts w:ascii="SimHei" w:hAnsi="SimHei" w:eastAsia="SimHei" w:cs="SimHei"/>
          <w:spacing w:val="25"/>
        </w:rPr>
        <w:t>住所</w:t>
      </w:r>
      <w:r>
        <w:rPr>
          <w:spacing w:val="25"/>
        </w:rPr>
        <w:t>(</w:t>
      </w:r>
      <w:r>
        <w:rPr>
          <w:rFonts w:ascii="SimHei" w:hAnsi="SimHei" w:eastAsia="SimHei" w:cs="SimHei"/>
          <w:spacing w:val="25"/>
        </w:rPr>
        <w:t>经营场所</w:t>
      </w:r>
      <w:r>
        <w:rPr>
          <w:spacing w:val="25"/>
        </w:rPr>
        <w:t>)</w:t>
      </w:r>
      <w:r>
        <w:rPr>
          <w:rFonts w:ascii="SimHei" w:hAnsi="SimHei" w:eastAsia="SimHei" w:cs="SimHei"/>
          <w:spacing w:val="25"/>
        </w:rPr>
        <w:t>登记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6" w:right="25" w:firstLine="620"/>
        <w:spacing w:before="124" w:line="287" w:lineRule="auto"/>
        <w:jc w:val="both"/>
        <w:rPr/>
      </w:pPr>
      <w:r>
        <w:rPr>
          <w:rFonts w:ascii="SimHei" w:hAnsi="SimHei" w:eastAsia="SimHei" w:cs="SimHei"/>
          <w:spacing w:val="26"/>
        </w:rPr>
        <w:t>第九条</w:t>
      </w:r>
      <w:r>
        <w:rPr>
          <w:rFonts w:ascii="SimHei" w:hAnsi="SimHei" w:eastAsia="SimHei" w:cs="SimHei"/>
          <w:spacing w:val="60"/>
        </w:rPr>
        <w:t xml:space="preserve">  </w:t>
      </w:r>
      <w:r>
        <w:rPr>
          <w:spacing w:val="26"/>
        </w:rPr>
        <w:t>申请住所(经营场所)</w:t>
      </w:r>
      <w:r>
        <w:rPr>
          <w:spacing w:val="-27"/>
        </w:rPr>
        <w:t xml:space="preserve"> </w:t>
      </w:r>
      <w:r>
        <w:rPr>
          <w:spacing w:val="26"/>
        </w:rPr>
        <w:t>登记的地址属于固定场所的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/>
        <w:t xml:space="preserve"> </w:t>
      </w:r>
      <w:r>
        <w:rPr>
          <w:spacing w:val="-4"/>
        </w:rPr>
        <w:t>应当填写省</w:t>
      </w:r>
      <w:r>
        <w:rPr>
          <w:spacing w:val="-50"/>
        </w:rPr>
        <w:t xml:space="preserve"> </w:t>
      </w:r>
      <w:r>
        <w:rPr>
          <w:spacing w:val="-4"/>
        </w:rPr>
        <w:t>、市</w:t>
      </w:r>
      <w:r>
        <w:rPr>
          <w:spacing w:val="-49"/>
        </w:rPr>
        <w:t xml:space="preserve"> </w:t>
      </w:r>
      <w:r>
        <w:rPr>
          <w:spacing w:val="-4"/>
        </w:rPr>
        <w:t>、县(市</w:t>
      </w:r>
      <w:r>
        <w:rPr>
          <w:spacing w:val="-50"/>
        </w:rPr>
        <w:t xml:space="preserve"> </w:t>
      </w:r>
      <w:r>
        <w:rPr>
          <w:spacing w:val="-4"/>
        </w:rPr>
        <w:t>、区)</w:t>
      </w:r>
      <w:r>
        <w:rPr>
          <w:spacing w:val="-37"/>
        </w:rPr>
        <w:t xml:space="preserve"> </w:t>
      </w:r>
      <w:r>
        <w:rPr>
          <w:spacing w:val="-4"/>
        </w:rPr>
        <w:t>、乡镇(街道)</w:t>
      </w:r>
      <w:r>
        <w:rPr>
          <w:spacing w:val="-37"/>
        </w:rPr>
        <w:t xml:space="preserve"> </w:t>
      </w:r>
      <w:r>
        <w:rPr>
          <w:spacing w:val="-4"/>
        </w:rPr>
        <w:t>、村(社区</w:t>
      </w:r>
      <w:r>
        <w:rPr>
          <w:spacing w:val="-5"/>
        </w:rPr>
        <w:t>)</w:t>
      </w:r>
      <w:r>
        <w:rPr>
          <w:spacing w:val="-37"/>
        </w:rPr>
        <w:t xml:space="preserve"> </w:t>
      </w:r>
      <w:r>
        <w:rPr>
          <w:spacing w:val="-5"/>
        </w:rPr>
        <w:t>、街(路)</w:t>
      </w:r>
      <w:r>
        <w:rPr>
          <w:spacing w:val="-37"/>
        </w:rPr>
        <w:t xml:space="preserve"> </w:t>
      </w:r>
      <w:r>
        <w:rPr>
          <w:spacing w:val="-5"/>
        </w:rPr>
        <w:t>、门牌</w:t>
      </w:r>
      <w:r>
        <w:rPr/>
        <w:t xml:space="preserve"> </w:t>
      </w:r>
      <w:r>
        <w:rPr>
          <w:spacing w:val="16"/>
        </w:rPr>
        <w:t>号(楼号</w:t>
      </w:r>
      <w:r>
        <w:rPr>
          <w:spacing w:val="-34"/>
        </w:rPr>
        <w:t xml:space="preserve"> </w:t>
      </w:r>
      <w:r>
        <w:rPr>
          <w:spacing w:val="16"/>
        </w:rPr>
        <w:t>、房间号)</w:t>
      </w:r>
      <w:r>
        <w:rPr>
          <w:spacing w:val="-26"/>
        </w:rPr>
        <w:t xml:space="preserve"> </w:t>
      </w:r>
      <w:r>
        <w:rPr>
          <w:spacing w:val="16"/>
        </w:rPr>
        <w:t>等详细住所(经营场所)</w:t>
      </w:r>
      <w:r>
        <w:rPr>
          <w:spacing w:val="-35"/>
        </w:rPr>
        <w:t xml:space="preserve"> </w:t>
      </w:r>
      <w:r>
        <w:rPr>
          <w:spacing w:val="16"/>
        </w:rPr>
        <w:t>信息</w:t>
      </w:r>
      <w:r>
        <w:rPr>
          <w:spacing w:val="-26"/>
        </w:rPr>
        <w:t xml:space="preserve"> </w:t>
      </w:r>
      <w:r>
        <w:rPr>
          <w:spacing w:val="16"/>
        </w:rPr>
        <w:t>.  没有门牌号码的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/>
        <w:t xml:space="preserve"> </w:t>
      </w:r>
      <w:r>
        <w:rPr>
          <w:spacing w:val="13"/>
        </w:rPr>
        <w:t>应加注与周边显著标志物</w:t>
      </w:r>
      <w:r>
        <w:rPr>
          <w:spacing w:val="-38"/>
        </w:rPr>
        <w:t xml:space="preserve"> </w:t>
      </w:r>
      <w:r>
        <w:rPr>
          <w:spacing w:val="13"/>
        </w:rPr>
        <w:t>、道路的方位和距离</w:t>
      </w:r>
      <w:r>
        <w:rPr>
          <w:spacing w:val="-26"/>
        </w:rPr>
        <w:t xml:space="preserve"> </w:t>
      </w:r>
      <w:r>
        <w:rPr>
          <w:spacing w:val="13"/>
        </w:rPr>
        <w:t>.</w:t>
      </w:r>
    </w:p>
    <w:p>
      <w:pPr>
        <w:pStyle w:val="BodyText"/>
        <w:ind w:left="2" w:right="33" w:firstLine="625"/>
        <w:spacing w:before="15" w:line="287" w:lineRule="auto"/>
        <w:jc w:val="both"/>
        <w:rPr/>
      </w:pPr>
      <w:r>
        <w:rPr>
          <w:rFonts w:ascii="SimHei" w:hAnsi="SimHei" w:eastAsia="SimHei" w:cs="SimHei"/>
          <w:spacing w:val="24"/>
        </w:rPr>
        <w:t>第十条</w:t>
      </w:r>
      <w:r>
        <w:rPr>
          <w:rFonts w:ascii="SimHei" w:hAnsi="SimHei" w:eastAsia="SimHei" w:cs="SimHei"/>
          <w:spacing w:val="24"/>
        </w:rPr>
        <w:t xml:space="preserve">  </w:t>
      </w:r>
      <w:r>
        <w:rPr>
          <w:spacing w:val="24"/>
        </w:rPr>
        <w:t>市场主体住所(经营场所)</w:t>
      </w:r>
      <w:r>
        <w:rPr>
          <w:spacing w:val="-22"/>
        </w:rPr>
        <w:t xml:space="preserve"> </w:t>
      </w:r>
      <w:r>
        <w:rPr>
          <w:spacing w:val="24"/>
        </w:rPr>
        <w:t>登记实行申报承诺制</w:t>
      </w:r>
      <w:r>
        <w:rPr>
          <w:spacing w:val="-17"/>
        </w:rPr>
        <w:t xml:space="preserve"> </w:t>
      </w:r>
      <w:r>
        <w:rPr>
          <w:spacing w:val="24"/>
        </w:rPr>
        <w:t>, 申</w:t>
      </w:r>
      <w:r>
        <w:rPr/>
        <w:t xml:space="preserve"> </w:t>
      </w:r>
      <w:r>
        <w:rPr>
          <w:spacing w:val="21"/>
        </w:rPr>
        <w:t>请人应当填报« 山东省市场主体住所(经营场所) 申报承诺书»</w:t>
      </w:r>
      <w:r>
        <w:rPr>
          <w:spacing w:val="-43"/>
        </w:rPr>
        <w:t xml:space="preserve"> </w:t>
      </w:r>
      <w:r>
        <w:rPr>
          <w:spacing w:val="21"/>
        </w:rPr>
        <w:t>,</w:t>
      </w:r>
      <w:r>
        <w:rPr>
          <w:spacing w:val="-45"/>
        </w:rPr>
        <w:t xml:space="preserve"> </w:t>
      </w:r>
      <w:r>
        <w:rPr>
          <w:spacing w:val="21"/>
        </w:rPr>
        <w:t>对</w:t>
      </w:r>
      <w:r>
        <w:rPr/>
        <w:t xml:space="preserve"> </w:t>
      </w:r>
      <w:r>
        <w:rPr>
          <w:spacing w:val="-2"/>
        </w:rPr>
        <w:t>住所(经营场所) 的权属关系</w:t>
      </w:r>
      <w:r>
        <w:rPr>
          <w:spacing w:val="-50"/>
        </w:rPr>
        <w:t xml:space="preserve"> </w:t>
      </w:r>
      <w:r>
        <w:rPr>
          <w:spacing w:val="-2"/>
        </w:rPr>
        <w:t>、租赁协议</w:t>
      </w:r>
      <w:r>
        <w:rPr>
          <w:spacing w:val="-49"/>
        </w:rPr>
        <w:t xml:space="preserve"> </w:t>
      </w:r>
      <w:r>
        <w:rPr>
          <w:spacing w:val="-2"/>
        </w:rPr>
        <w:t>、法定用途</w:t>
      </w:r>
      <w:r>
        <w:rPr>
          <w:spacing w:val="-50"/>
        </w:rPr>
        <w:t xml:space="preserve"> </w:t>
      </w:r>
      <w:r>
        <w:rPr>
          <w:spacing w:val="-2"/>
        </w:rPr>
        <w:t>、</w:t>
      </w:r>
      <w:r>
        <w:rPr>
          <w:spacing w:val="-3"/>
        </w:rPr>
        <w:t>安全使用</w:t>
      </w:r>
      <w:r>
        <w:rPr>
          <w:spacing w:val="-49"/>
        </w:rPr>
        <w:t xml:space="preserve"> </w:t>
      </w:r>
      <w:r>
        <w:rPr>
          <w:spacing w:val="-3"/>
        </w:rPr>
        <w:t>、地址</w:t>
      </w:r>
      <w:r>
        <w:rPr/>
        <w:t xml:space="preserve"> </w:t>
      </w:r>
      <w:r>
        <w:rPr>
          <w:spacing w:val="13"/>
        </w:rPr>
        <w:t>信息的真实性</w:t>
      </w:r>
      <w:r>
        <w:rPr>
          <w:spacing w:val="-38"/>
        </w:rPr>
        <w:t xml:space="preserve"> </w:t>
      </w:r>
      <w:r>
        <w:rPr>
          <w:spacing w:val="13"/>
        </w:rPr>
        <w:t>、合法性</w:t>
      </w:r>
      <w:r>
        <w:rPr>
          <w:spacing w:val="-49"/>
        </w:rPr>
        <w:t xml:space="preserve"> </w:t>
      </w:r>
      <w:r>
        <w:rPr>
          <w:spacing w:val="13"/>
        </w:rPr>
        <w:t>、有效性等作出符合事实和规定的承诺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3"/>
        </w:rPr>
        <w:t xml:space="preserve"> </w:t>
      </w:r>
      <w:r>
        <w:rPr>
          <w:spacing w:val="13"/>
        </w:rPr>
        <w:t>并</w:t>
      </w:r>
      <w:r>
        <w:rPr/>
        <w:t xml:space="preserve"> </w:t>
      </w:r>
      <w:r>
        <w:rPr>
          <w:spacing w:val="22"/>
        </w:rPr>
        <w:t>对承诺行为承担法律责任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14" w:right="33" w:firstLine="615"/>
        <w:spacing w:before="18" w:line="285" w:lineRule="auto"/>
        <w:rPr/>
      </w:pPr>
      <w:r>
        <w:rPr>
          <w:spacing w:val="20"/>
        </w:rPr>
        <w:t>登记机关不再审查住所(经营场所) 的产权权属</w:t>
      </w:r>
      <w:r>
        <w:rPr>
          <w:spacing w:val="-39"/>
        </w:rPr>
        <w:t xml:space="preserve"> </w:t>
      </w:r>
      <w:r>
        <w:rPr>
          <w:spacing w:val="20"/>
        </w:rPr>
        <w:t>、使用功能及</w:t>
      </w:r>
      <w:r>
        <w:rPr/>
        <w:t xml:space="preserve"> </w:t>
      </w:r>
      <w:r>
        <w:rPr>
          <w:spacing w:val="16"/>
        </w:rPr>
        <w:t>法定用途</w:t>
      </w:r>
      <w:r>
        <w:rPr>
          <w:spacing w:val="-26"/>
        </w:rPr>
        <w:t xml:space="preserve"> </w:t>
      </w:r>
      <w:r>
        <w:rPr>
          <w:spacing w:val="16"/>
        </w:rPr>
        <w:t>.</w:t>
      </w:r>
    </w:p>
    <w:p>
      <w:pPr>
        <w:pStyle w:val="BodyText"/>
        <w:ind w:left="40" w:firstLine="587"/>
        <w:spacing w:before="16" w:line="283" w:lineRule="auto"/>
        <w:rPr/>
      </w:pPr>
      <w:r>
        <w:rPr>
          <w:rFonts w:ascii="SimHei" w:hAnsi="SimHei" w:eastAsia="SimHei" w:cs="SimHei"/>
          <w:spacing w:val="27"/>
        </w:rPr>
        <w:t>第十一条</w:t>
      </w:r>
      <w:r>
        <w:rPr>
          <w:rFonts w:ascii="SimHei" w:hAnsi="SimHei" w:eastAsia="SimHei" w:cs="SimHei"/>
          <w:spacing w:val="27"/>
        </w:rPr>
        <w:t xml:space="preserve">  </w:t>
      </w:r>
      <w:r>
        <w:rPr>
          <w:spacing w:val="27"/>
        </w:rPr>
        <w:t>«</w:t>
      </w:r>
      <w:r>
        <w:rPr>
          <w:spacing w:val="30"/>
        </w:rPr>
        <w:t xml:space="preserve"> </w:t>
      </w:r>
      <w:r>
        <w:rPr>
          <w:spacing w:val="27"/>
        </w:rPr>
        <w:t>山东省市场主体住所(经营场所)</w:t>
      </w:r>
      <w:r>
        <w:rPr>
          <w:spacing w:val="28"/>
        </w:rPr>
        <w:t xml:space="preserve"> </w:t>
      </w:r>
      <w:r>
        <w:rPr>
          <w:spacing w:val="27"/>
        </w:rPr>
        <w:t>申报承诺书»</w:t>
      </w:r>
      <w:r>
        <w:rPr/>
        <w:t xml:space="preserve"> </w:t>
      </w:r>
      <w:r>
        <w:rPr>
          <w:spacing w:val="17"/>
        </w:rPr>
        <w:t>中</w:t>
      </w:r>
      <w:r>
        <w:rPr>
          <w:spacing w:val="-8"/>
        </w:rPr>
        <w:t xml:space="preserve"> </w:t>
      </w:r>
      <w:r>
        <w:rPr>
          <w:spacing w:val="17"/>
        </w:rPr>
        <w:t>,</w:t>
      </w:r>
      <w:r>
        <w:rPr>
          <w:spacing w:val="-10"/>
        </w:rPr>
        <w:t xml:space="preserve"> </w:t>
      </w:r>
      <w:r>
        <w:rPr>
          <w:spacing w:val="17"/>
        </w:rPr>
        <w:t>申报的住所(经营场所)</w:t>
      </w:r>
      <w:r>
        <w:rPr>
          <w:spacing w:val="-36"/>
        </w:rPr>
        <w:t xml:space="preserve"> </w:t>
      </w:r>
      <w:r>
        <w:rPr>
          <w:spacing w:val="17"/>
        </w:rPr>
        <w:t>信息应当包括</w:t>
      </w:r>
      <w:r>
        <w:rPr>
          <w:spacing w:val="-14"/>
        </w:rPr>
        <w:t xml:space="preserve"> </w:t>
      </w:r>
      <w:r>
        <w:rPr>
          <w:spacing w:val="17"/>
        </w:rPr>
        <w:t>:</w:t>
      </w:r>
    </w:p>
    <w:p>
      <w:pPr>
        <w:pStyle w:val="BodyText"/>
        <w:ind w:left="645"/>
        <w:spacing w:before="25" w:line="200" w:lineRule="auto"/>
        <w:rPr/>
      </w:pPr>
      <w:r>
        <w:rPr>
          <w:spacing w:val="22"/>
        </w:rPr>
        <w:t>(一)</w:t>
      </w:r>
      <w:r>
        <w:rPr>
          <w:spacing w:val="-29"/>
        </w:rPr>
        <w:t xml:space="preserve"> </w:t>
      </w:r>
      <w:r>
        <w:rPr>
          <w:spacing w:val="22"/>
        </w:rPr>
        <w:t>住所(经营场所)</w:t>
      </w:r>
      <w:r>
        <w:rPr>
          <w:spacing w:val="-10"/>
        </w:rPr>
        <w:t xml:space="preserve"> </w:t>
      </w:r>
      <w:r>
        <w:rPr>
          <w:spacing w:val="22"/>
        </w:rPr>
        <w:t>的详细地址</w:t>
      </w:r>
      <w:r>
        <w:rPr>
          <w:spacing w:val="-19"/>
        </w:rPr>
        <w:t xml:space="preserve"> </w:t>
      </w:r>
      <w:r>
        <w:rPr>
          <w:spacing w:val="22"/>
        </w:rPr>
        <w:t>;</w:t>
      </w:r>
    </w:p>
    <w:p>
      <w:pPr>
        <w:pStyle w:val="BodyText"/>
        <w:ind w:left="645"/>
        <w:spacing w:before="185" w:line="200" w:lineRule="auto"/>
        <w:rPr/>
      </w:pPr>
      <w:r>
        <w:rPr>
          <w:spacing w:val="22"/>
        </w:rPr>
        <w:t>(二)</w:t>
      </w:r>
      <w:r>
        <w:rPr>
          <w:spacing w:val="-29"/>
        </w:rPr>
        <w:t xml:space="preserve"> </w:t>
      </w:r>
      <w:r>
        <w:rPr>
          <w:spacing w:val="22"/>
        </w:rPr>
        <w:t>住所(经营场所)</w:t>
      </w:r>
      <w:r>
        <w:rPr>
          <w:spacing w:val="-10"/>
        </w:rPr>
        <w:t xml:space="preserve"> </w:t>
      </w:r>
      <w:r>
        <w:rPr>
          <w:spacing w:val="22"/>
        </w:rPr>
        <w:t>的法定用途</w:t>
      </w:r>
      <w:r>
        <w:rPr>
          <w:spacing w:val="-19"/>
        </w:rPr>
        <w:t xml:space="preserve"> </w:t>
      </w:r>
      <w:r>
        <w:rPr>
          <w:spacing w:val="22"/>
        </w:rPr>
        <w:t>;</w:t>
      </w:r>
    </w:p>
    <w:p>
      <w:pPr>
        <w:pStyle w:val="BodyText"/>
        <w:ind w:left="645"/>
        <w:spacing w:before="183" w:line="200" w:lineRule="auto"/>
        <w:rPr/>
      </w:pPr>
      <w:r>
        <w:rPr>
          <w:spacing w:val="6"/>
        </w:rPr>
        <w:t>(三)</w:t>
      </w:r>
      <w:r>
        <w:rPr>
          <w:spacing w:val="-21"/>
        </w:rPr>
        <w:t xml:space="preserve"> </w:t>
      </w:r>
      <w:r>
        <w:rPr>
          <w:spacing w:val="6"/>
        </w:rPr>
        <w:t>所有权人姓名/名称</w:t>
      </w:r>
      <w:r>
        <w:rPr>
          <w:spacing w:val="-50"/>
        </w:rPr>
        <w:t xml:space="preserve"> </w:t>
      </w:r>
      <w:r>
        <w:rPr>
          <w:spacing w:val="6"/>
        </w:rPr>
        <w:t>、联系方式</w:t>
      </w:r>
      <w:r>
        <w:rPr>
          <w:spacing w:val="-49"/>
        </w:rPr>
        <w:t xml:space="preserve"> </w:t>
      </w:r>
      <w:r>
        <w:rPr>
          <w:spacing w:val="6"/>
        </w:rPr>
        <w:t>、证件号码</w:t>
      </w:r>
      <w:r>
        <w:rPr>
          <w:spacing w:val="-19"/>
        </w:rPr>
        <w:t xml:space="preserve"> </w:t>
      </w:r>
      <w:r>
        <w:rPr>
          <w:spacing w:val="6"/>
        </w:rPr>
        <w:t>;</w:t>
      </w:r>
    </w:p>
    <w:p>
      <w:pPr>
        <w:pStyle w:val="BodyText"/>
        <w:ind w:left="645"/>
        <w:spacing w:before="185" w:line="200" w:lineRule="auto"/>
        <w:rPr/>
      </w:pPr>
      <w:r>
        <w:rPr>
          <w:spacing w:val="22"/>
        </w:rPr>
        <w:t>(四)</w:t>
      </w:r>
      <w:r>
        <w:rPr>
          <w:spacing w:val="-29"/>
        </w:rPr>
        <w:t xml:space="preserve"> </w:t>
      </w:r>
      <w:r>
        <w:rPr>
          <w:spacing w:val="22"/>
        </w:rPr>
        <w:t>住所(经营场所)</w:t>
      </w:r>
      <w:r>
        <w:rPr>
          <w:spacing w:val="-10"/>
        </w:rPr>
        <w:t xml:space="preserve"> </w:t>
      </w:r>
      <w:r>
        <w:rPr>
          <w:spacing w:val="22"/>
        </w:rPr>
        <w:t>的使用方式</w:t>
      </w:r>
      <w:r>
        <w:rPr>
          <w:spacing w:val="-19"/>
        </w:rPr>
        <w:t xml:space="preserve"> </w:t>
      </w:r>
      <w:r>
        <w:rPr>
          <w:spacing w:val="22"/>
        </w:rPr>
        <w:t>;</w:t>
      </w:r>
    </w:p>
    <w:p>
      <w:pPr>
        <w:spacing w:line="200" w:lineRule="auto"/>
        <w:sectPr>
          <w:footerReference w:type="default" r:id="rId5"/>
          <w:pgSz w:w="11906" w:h="16838"/>
          <w:pgMar w:top="1431" w:right="1527" w:bottom="1701" w:left="1577" w:header="0" w:footer="1402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646"/>
        <w:spacing w:before="124" w:line="200" w:lineRule="auto"/>
        <w:rPr/>
      </w:pPr>
      <w:r>
        <w:rPr>
          <w:spacing w:val="22"/>
        </w:rPr>
        <w:t>(五)</w:t>
      </w:r>
      <w:r>
        <w:rPr>
          <w:spacing w:val="-29"/>
        </w:rPr>
        <w:t xml:space="preserve"> </w:t>
      </w:r>
      <w:r>
        <w:rPr>
          <w:spacing w:val="22"/>
        </w:rPr>
        <w:t>其他有关情况说明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2" w:right="18" w:firstLine="626"/>
        <w:spacing w:before="174" w:line="279" w:lineRule="auto"/>
        <w:rPr/>
      </w:pPr>
      <w:r>
        <w:rPr>
          <w:rFonts w:ascii="SimHei" w:hAnsi="SimHei" w:eastAsia="SimHei" w:cs="SimHei"/>
          <w:spacing w:val="28"/>
        </w:rPr>
        <w:t>第十二条</w:t>
      </w:r>
      <w:r>
        <w:rPr>
          <w:rFonts w:ascii="SimHei" w:hAnsi="SimHei" w:eastAsia="SimHei" w:cs="SimHei"/>
          <w:spacing w:val="28"/>
        </w:rPr>
        <w:t xml:space="preserve">  </w:t>
      </w:r>
      <w:r>
        <w:rPr>
          <w:spacing w:val="28"/>
        </w:rPr>
        <w:t>属于下列情形之一的</w:t>
      </w:r>
      <w:r>
        <w:rPr>
          <w:spacing w:val="-18"/>
        </w:rPr>
        <w:t xml:space="preserve"> </w:t>
      </w:r>
      <w:r>
        <w:rPr>
          <w:spacing w:val="28"/>
        </w:rPr>
        <w:t>,</w:t>
      </w:r>
      <w:r>
        <w:rPr>
          <w:spacing w:val="-35"/>
        </w:rPr>
        <w:t xml:space="preserve"> </w:t>
      </w:r>
      <w:r>
        <w:rPr>
          <w:spacing w:val="28"/>
        </w:rPr>
        <w:t>市场主体住所(经营场所)</w:t>
      </w:r>
      <w:r>
        <w:rPr/>
        <w:t xml:space="preserve"> </w:t>
      </w:r>
      <w:r>
        <w:rPr>
          <w:spacing w:val="20"/>
        </w:rPr>
        <w:t>登记不适用申报承诺制</w:t>
      </w:r>
      <w:r>
        <w:rPr>
          <w:spacing w:val="-6"/>
        </w:rPr>
        <w:t xml:space="preserve"> </w:t>
      </w:r>
      <w:r>
        <w:rPr>
          <w:spacing w:val="20"/>
        </w:rPr>
        <w:t>:</w:t>
      </w:r>
    </w:p>
    <w:p>
      <w:pPr>
        <w:pStyle w:val="BodyText"/>
        <w:ind w:left="1" w:right="5" w:firstLine="645"/>
        <w:spacing w:before="19" w:line="244" w:lineRule="auto"/>
        <w:rPr/>
      </w:pPr>
      <w:r>
        <w:rPr>
          <w:spacing w:val="22"/>
        </w:rPr>
        <w:t>(一) 申报的住所(经营场所)</w:t>
      </w:r>
      <w:r>
        <w:rPr>
          <w:spacing w:val="-36"/>
        </w:rPr>
        <w:t xml:space="preserve"> </w:t>
      </w:r>
      <w:r>
        <w:rPr>
          <w:spacing w:val="22"/>
        </w:rPr>
        <w:t>信息无法通过不动产登记信息数</w:t>
      </w:r>
      <w:r>
        <w:rPr/>
        <w:t xml:space="preserve"> </w:t>
      </w:r>
      <w:r>
        <w:rPr>
          <w:spacing w:val="22"/>
        </w:rPr>
        <w:t>据库或标准化地址库在线查验的</w:t>
      </w:r>
      <w:r>
        <w:rPr>
          <w:spacing w:val="-18"/>
        </w:rPr>
        <w:t xml:space="preserve"> </w:t>
      </w:r>
      <w:r>
        <w:rPr>
          <w:spacing w:val="22"/>
        </w:rPr>
        <w:t>;</w:t>
      </w:r>
    </w:p>
    <w:p>
      <w:pPr>
        <w:pStyle w:val="BodyText"/>
        <w:ind w:left="13" w:right="5" w:firstLine="632"/>
        <w:spacing w:before="163" w:line="244" w:lineRule="auto"/>
        <w:rPr/>
      </w:pPr>
      <w:r>
        <w:rPr>
          <w:spacing w:val="27"/>
        </w:rPr>
        <w:t>(二)</w:t>
      </w:r>
      <w:r>
        <w:rPr>
          <w:spacing w:val="-24"/>
        </w:rPr>
        <w:t xml:space="preserve"> </w:t>
      </w:r>
      <w:r>
        <w:rPr>
          <w:spacing w:val="27"/>
        </w:rPr>
        <w:t>被列入严重违法失信名单或被实施联合信用惩戒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且未</w:t>
      </w:r>
      <w:r>
        <w:rPr/>
        <w:t xml:space="preserve"> </w:t>
      </w:r>
      <w:r>
        <w:rPr>
          <w:spacing w:val="18"/>
        </w:rPr>
        <w:t>完成信用修复的</w:t>
      </w:r>
      <w:r>
        <w:rPr>
          <w:spacing w:val="-16"/>
        </w:rPr>
        <w:t xml:space="preserve"> </w:t>
      </w:r>
      <w:r>
        <w:rPr>
          <w:spacing w:val="18"/>
        </w:rPr>
        <w:t>;</w:t>
      </w:r>
    </w:p>
    <w:p>
      <w:pPr>
        <w:pStyle w:val="BodyText"/>
        <w:ind w:left="646"/>
        <w:spacing w:before="164" w:line="200" w:lineRule="auto"/>
        <w:rPr/>
      </w:pPr>
      <w:r>
        <w:rPr>
          <w:spacing w:val="19"/>
        </w:rPr>
        <w:t>(三)</w:t>
      </w:r>
      <w:r>
        <w:rPr>
          <w:spacing w:val="-32"/>
        </w:rPr>
        <w:t xml:space="preserve"> </w:t>
      </w:r>
      <w:r>
        <w:rPr>
          <w:spacing w:val="19"/>
        </w:rPr>
        <w:t>被列入经营异常名录尚未移出</w:t>
      </w:r>
      <w:r>
        <w:rPr>
          <w:spacing w:val="-23"/>
        </w:rPr>
        <w:t xml:space="preserve"> </w:t>
      </w:r>
      <w:r>
        <w:rPr>
          <w:spacing w:val="19"/>
        </w:rPr>
        <w:t>的</w:t>
      </w:r>
      <w:r>
        <w:rPr>
          <w:spacing w:val="-18"/>
        </w:rPr>
        <w:t xml:space="preserve"> </w:t>
      </w:r>
      <w:r>
        <w:rPr>
          <w:spacing w:val="19"/>
        </w:rPr>
        <w:t>;</w:t>
      </w:r>
    </w:p>
    <w:p>
      <w:pPr>
        <w:pStyle w:val="BodyText"/>
        <w:ind w:left="646"/>
        <w:spacing w:before="173" w:line="200" w:lineRule="auto"/>
        <w:rPr/>
      </w:pPr>
      <w:r>
        <w:rPr>
          <w:spacing w:val="18"/>
        </w:rPr>
        <w:t>(</w:t>
      </w:r>
      <w:r>
        <w:rPr>
          <w:spacing w:val="-22"/>
        </w:rPr>
        <w:t xml:space="preserve"> </w:t>
      </w:r>
      <w:r>
        <w:rPr>
          <w:spacing w:val="18"/>
        </w:rPr>
        <w:t>四) 申报的住所(经营场所)</w:t>
      </w:r>
      <w:r>
        <w:rPr>
          <w:spacing w:val="-34"/>
        </w:rPr>
        <w:t xml:space="preserve"> </w:t>
      </w:r>
      <w:r>
        <w:rPr>
          <w:spacing w:val="18"/>
        </w:rPr>
        <w:t>属于住宅的</w:t>
      </w:r>
      <w:r>
        <w:rPr>
          <w:spacing w:val="-19"/>
        </w:rPr>
        <w:t xml:space="preserve"> </w:t>
      </w:r>
      <w:r>
        <w:rPr>
          <w:spacing w:val="18"/>
        </w:rPr>
        <w:t>;</w:t>
      </w:r>
    </w:p>
    <w:p>
      <w:pPr>
        <w:pStyle w:val="BodyText"/>
        <w:ind w:left="13" w:right="5" w:firstLine="632"/>
        <w:spacing w:before="174" w:line="244" w:lineRule="auto"/>
        <w:rPr/>
      </w:pPr>
      <w:r>
        <w:rPr>
          <w:spacing w:val="20"/>
        </w:rPr>
        <w:t>(五)</w:t>
      </w:r>
      <w:r>
        <w:rPr>
          <w:spacing w:val="-15"/>
        </w:rPr>
        <w:t xml:space="preserve"> </w:t>
      </w:r>
      <w:r>
        <w:rPr>
          <w:spacing w:val="20"/>
        </w:rPr>
        <w:t>有关单位或个人已对该住所(经营场所) 的真实性</w:t>
      </w:r>
      <w:r>
        <w:rPr>
          <w:spacing w:val="-50"/>
        </w:rPr>
        <w:t xml:space="preserve"> </w:t>
      </w:r>
      <w:r>
        <w:rPr>
          <w:spacing w:val="20"/>
        </w:rPr>
        <w:t>、合法</w:t>
      </w:r>
      <w:r>
        <w:rPr/>
        <w:t xml:space="preserve"> </w:t>
      </w:r>
      <w:r>
        <w:rPr>
          <w:spacing w:val="17"/>
        </w:rPr>
        <w:t>性提出异议的</w:t>
      </w:r>
      <w:r>
        <w:rPr>
          <w:spacing w:val="-15"/>
        </w:rPr>
        <w:t xml:space="preserve"> </w:t>
      </w:r>
      <w:r>
        <w:rPr>
          <w:spacing w:val="17"/>
        </w:rPr>
        <w:t>;</w:t>
      </w:r>
    </w:p>
    <w:p>
      <w:pPr>
        <w:pStyle w:val="BodyText"/>
        <w:ind w:left="646"/>
        <w:spacing w:before="164" w:line="200" w:lineRule="auto"/>
        <w:rPr/>
      </w:pPr>
      <w:r>
        <w:rPr>
          <w:spacing w:val="23"/>
        </w:rPr>
        <w:t>(六)</w:t>
      </w:r>
      <w:r>
        <w:rPr>
          <w:spacing w:val="-32"/>
        </w:rPr>
        <w:t xml:space="preserve"> </w:t>
      </w:r>
      <w:r>
        <w:rPr>
          <w:spacing w:val="23"/>
        </w:rPr>
        <w:t>依法不适用申报承诺制的其他情形</w:t>
      </w:r>
      <w:r>
        <w:rPr>
          <w:spacing w:val="-25"/>
        </w:rPr>
        <w:t xml:space="preserve"> </w:t>
      </w:r>
      <w:r>
        <w:rPr>
          <w:spacing w:val="23"/>
        </w:rPr>
        <w:t>.</w:t>
      </w:r>
    </w:p>
    <w:p>
      <w:pPr>
        <w:pStyle w:val="BodyText"/>
        <w:ind w:left="1" w:firstLine="627"/>
        <w:spacing w:before="168" w:line="283" w:lineRule="auto"/>
        <w:jc w:val="both"/>
        <w:rPr/>
      </w:pPr>
      <w:r>
        <w:rPr>
          <w:rFonts w:ascii="SimHei" w:hAnsi="SimHei" w:eastAsia="SimHei" w:cs="SimHei"/>
          <w:spacing w:val="22"/>
        </w:rPr>
        <w:t>第十三条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不适用申报承诺制的市场主体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31"/>
        </w:rPr>
        <w:t xml:space="preserve"> </w:t>
      </w:r>
      <w:r>
        <w:rPr>
          <w:spacing w:val="22"/>
        </w:rPr>
        <w:t>办</w:t>
      </w:r>
      <w:r>
        <w:rPr>
          <w:spacing w:val="21"/>
        </w:rPr>
        <w:t>理登记时应 当</w:t>
      </w:r>
      <w:r>
        <w:rPr/>
        <w:t xml:space="preserve"> </w:t>
      </w:r>
      <w:r>
        <w:rPr>
          <w:spacing w:val="11"/>
        </w:rPr>
        <w:t>依法提供房屋产权证明</w:t>
      </w:r>
      <w:r>
        <w:rPr>
          <w:spacing w:val="-49"/>
        </w:rPr>
        <w:t xml:space="preserve"> </w:t>
      </w:r>
      <w:r>
        <w:rPr>
          <w:spacing w:val="11"/>
        </w:rPr>
        <w:t>、购房合同</w:t>
      </w:r>
      <w:r>
        <w:rPr>
          <w:spacing w:val="-50"/>
        </w:rPr>
        <w:t xml:space="preserve"> </w:t>
      </w:r>
      <w:r>
        <w:rPr>
          <w:spacing w:val="11"/>
        </w:rPr>
        <w:t>、租赁合同等住所(经营场所)</w:t>
      </w:r>
      <w:r>
        <w:rPr>
          <w:spacing w:val="-36"/>
        </w:rPr>
        <w:t xml:space="preserve"> </w:t>
      </w:r>
      <w:r>
        <w:rPr>
          <w:spacing w:val="11"/>
        </w:rPr>
        <w:t>合</w:t>
      </w:r>
      <w:r>
        <w:rPr/>
        <w:t xml:space="preserve"> </w:t>
      </w:r>
      <w:r>
        <w:rPr>
          <w:spacing w:val="17"/>
        </w:rPr>
        <w:t>法使用证明</w:t>
      </w:r>
      <w:r>
        <w:rPr>
          <w:spacing w:val="-19"/>
        </w:rPr>
        <w:t xml:space="preserve"> </w:t>
      </w:r>
      <w:r>
        <w:rPr>
          <w:spacing w:val="17"/>
        </w:rPr>
        <w:t>.</w:t>
      </w:r>
      <w:r>
        <w:rPr>
          <w:spacing w:val="4"/>
        </w:rPr>
        <w:t xml:space="preserve">  </w:t>
      </w:r>
      <w:r>
        <w:rPr>
          <w:spacing w:val="17"/>
        </w:rPr>
        <w:t>使用 自</w:t>
      </w:r>
      <w:r>
        <w:rPr>
          <w:spacing w:val="-42"/>
        </w:rPr>
        <w:t xml:space="preserve"> </w:t>
      </w:r>
      <w:r>
        <w:rPr>
          <w:spacing w:val="17"/>
        </w:rPr>
        <w:t>有房屋的</w:t>
      </w:r>
      <w:r>
        <w:rPr>
          <w:spacing w:val="-18"/>
        </w:rPr>
        <w:t xml:space="preserve"> </w:t>
      </w:r>
      <w:r>
        <w:rPr>
          <w:spacing w:val="17"/>
        </w:rPr>
        <w:t>,</w:t>
      </w:r>
      <w:r>
        <w:rPr>
          <w:spacing w:val="-50"/>
        </w:rPr>
        <w:t xml:space="preserve"> </w:t>
      </w:r>
      <w:r>
        <w:rPr>
          <w:spacing w:val="17"/>
        </w:rPr>
        <w:t>应提交不动产权证书(含房屋所有</w:t>
      </w:r>
      <w:r>
        <w:rPr/>
        <w:t xml:space="preserve"> </w:t>
      </w:r>
      <w:r>
        <w:rPr>
          <w:spacing w:val="29"/>
        </w:rPr>
        <w:t>权证)</w:t>
      </w:r>
      <w:r>
        <w:rPr>
          <w:spacing w:val="-25"/>
        </w:rPr>
        <w:t xml:space="preserve"> </w:t>
      </w:r>
      <w:r>
        <w:rPr>
          <w:spacing w:val="29"/>
        </w:rPr>
        <w:t>复印件</w:t>
      </w:r>
      <w:r>
        <w:rPr>
          <w:spacing w:val="-26"/>
        </w:rPr>
        <w:t xml:space="preserve"> </w:t>
      </w:r>
      <w:r>
        <w:rPr>
          <w:spacing w:val="29"/>
        </w:rPr>
        <w:t>.  租赁(或无偿使用)</w:t>
      </w:r>
      <w:r>
        <w:rPr>
          <w:spacing w:val="-21"/>
        </w:rPr>
        <w:t xml:space="preserve"> </w:t>
      </w:r>
      <w:r>
        <w:rPr>
          <w:spacing w:val="29"/>
        </w:rPr>
        <w:t>他人房屋的</w:t>
      </w:r>
      <w:r>
        <w:rPr>
          <w:spacing w:val="-17"/>
        </w:rPr>
        <w:t xml:space="preserve"> </w:t>
      </w:r>
      <w:r>
        <w:rPr>
          <w:spacing w:val="29"/>
        </w:rPr>
        <w:t>,</w:t>
      </w:r>
      <w:r>
        <w:rPr>
          <w:spacing w:val="-35"/>
        </w:rPr>
        <w:t xml:space="preserve"> </w:t>
      </w:r>
      <w:r>
        <w:rPr>
          <w:spacing w:val="29"/>
        </w:rPr>
        <w:t>应提交房屋租赁</w:t>
      </w:r>
      <w:r>
        <w:rPr/>
        <w:t xml:space="preserve"> </w:t>
      </w:r>
      <w:r>
        <w:rPr>
          <w:spacing w:val="24"/>
        </w:rPr>
        <w:t>(或无偿使用)</w:t>
      </w:r>
      <w:r>
        <w:rPr>
          <w:spacing w:val="-29"/>
        </w:rPr>
        <w:t xml:space="preserve"> </w:t>
      </w:r>
      <w:r>
        <w:rPr>
          <w:spacing w:val="24"/>
        </w:rPr>
        <w:t>协议/合同及房屋所有权人的不动产权证书复印件</w:t>
      </w:r>
      <w:r>
        <w:rPr>
          <w:spacing w:val="-18"/>
        </w:rPr>
        <w:t xml:space="preserve"> </w:t>
      </w:r>
      <w:r>
        <w:rPr>
          <w:spacing w:val="24"/>
        </w:rPr>
        <w:t>;</w:t>
      </w:r>
      <w:r>
        <w:rPr/>
        <w:t xml:space="preserve"> </w:t>
      </w:r>
      <w:r>
        <w:rPr>
          <w:spacing w:val="29"/>
        </w:rPr>
        <w:t>经不动产管理部门备案的租赁协议/合同可免于提交不动产权证</w:t>
      </w:r>
      <w:r>
        <w:rPr/>
        <w:t xml:space="preserve"> </w:t>
      </w:r>
      <w:r>
        <w:rPr>
          <w:spacing w:val="21"/>
        </w:rPr>
        <w:t>复印件</w:t>
      </w:r>
      <w:r>
        <w:rPr>
          <w:spacing w:val="-21"/>
        </w:rPr>
        <w:t xml:space="preserve"> </w:t>
      </w:r>
      <w:r>
        <w:rPr>
          <w:spacing w:val="21"/>
        </w:rPr>
        <w:t>.  属于住宅的还应提交有利害关系业主一致同意的证明材</w:t>
      </w:r>
      <w:r>
        <w:rPr/>
        <w:t xml:space="preserve"> </w:t>
      </w:r>
      <w:r>
        <w:rPr>
          <w:spacing w:val="11"/>
        </w:rPr>
        <w:t>料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pStyle w:val="BodyText"/>
        <w:ind w:right="5" w:firstLine="643"/>
        <w:spacing w:before="16" w:line="279" w:lineRule="auto"/>
        <w:rPr/>
      </w:pPr>
      <w:r>
        <w:rPr>
          <w:spacing w:val="9"/>
        </w:rPr>
        <w:t>市场主体将其住所(经营场所)</w:t>
      </w:r>
      <w:r>
        <w:rPr>
          <w:spacing w:val="-21"/>
        </w:rPr>
        <w:t xml:space="preserve"> </w:t>
      </w:r>
      <w:r>
        <w:rPr>
          <w:spacing w:val="9"/>
        </w:rPr>
        <w:t>转租</w:t>
      </w:r>
      <w:r>
        <w:rPr>
          <w:spacing w:val="-49"/>
        </w:rPr>
        <w:t xml:space="preserve"> </w:t>
      </w:r>
      <w:r>
        <w:rPr>
          <w:spacing w:val="9"/>
        </w:rPr>
        <w:t>、分租</w:t>
      </w:r>
      <w:r>
        <w:rPr>
          <w:spacing w:val="-50"/>
        </w:rPr>
        <w:t xml:space="preserve"> </w:t>
      </w:r>
      <w:r>
        <w:rPr>
          <w:spacing w:val="9"/>
        </w:rPr>
        <w:t>、对外转借或无偿提</w:t>
      </w:r>
      <w:r>
        <w:rPr/>
        <w:t xml:space="preserve"> </w:t>
      </w:r>
      <w:r>
        <w:rPr>
          <w:spacing w:val="22"/>
        </w:rPr>
        <w:t>供给第三方使用的</w:t>
      </w:r>
      <w:r>
        <w:rPr>
          <w:spacing w:val="1"/>
        </w:rPr>
        <w:t xml:space="preserve"> </w:t>
      </w:r>
      <w:r>
        <w:rPr>
          <w:spacing w:val="22"/>
        </w:rPr>
        <w:t>,须取得不动产权利人同意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spacing w:line="279" w:lineRule="auto"/>
        <w:sectPr>
          <w:footerReference w:type="default" r:id="rId6"/>
          <w:pgSz w:w="11906" w:h="16838"/>
          <w:pgMar w:top="1431" w:right="1555" w:bottom="1701" w:left="1575" w:header="0" w:footer="1402" w:gutter="0"/>
        </w:sectPr>
        <w:rPr/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5" w:firstLine="658"/>
        <w:spacing w:before="125" w:line="281" w:lineRule="auto"/>
        <w:jc w:val="both"/>
        <w:rPr/>
      </w:pPr>
      <w:r>
        <w:rPr>
          <w:spacing w:val="21"/>
        </w:rPr>
        <w:t>以住宅物业管理区域内全体业主共有的场所作为市场主体住</w:t>
      </w:r>
      <w:r>
        <w:rPr>
          <w:spacing w:val="17"/>
        </w:rPr>
        <w:t xml:space="preserve"> </w:t>
      </w:r>
      <w:r>
        <w:rPr>
          <w:spacing w:val="22"/>
        </w:rPr>
        <w:t>所(经营场所)</w:t>
      </w:r>
      <w:r>
        <w:rPr>
          <w:spacing w:val="-30"/>
        </w:rPr>
        <w:t xml:space="preserve"> </w:t>
      </w:r>
      <w:r>
        <w:rPr>
          <w:spacing w:val="22"/>
        </w:rPr>
        <w:t>进行登记的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51"/>
        </w:rPr>
        <w:t xml:space="preserve"> </w:t>
      </w:r>
      <w:r>
        <w:rPr>
          <w:spacing w:val="22"/>
        </w:rPr>
        <w:t>应当符合经审批的规划用途</w:t>
      </w:r>
      <w:r>
        <w:rPr>
          <w:spacing w:val="-17"/>
        </w:rPr>
        <w:t xml:space="preserve"> </w:t>
      </w:r>
      <w:r>
        <w:rPr>
          <w:spacing w:val="22"/>
        </w:rPr>
        <w:t>,并由全体</w:t>
      </w:r>
      <w:r>
        <w:rPr/>
        <w:t xml:space="preserve"> </w:t>
      </w:r>
      <w:r>
        <w:rPr>
          <w:spacing w:val="23"/>
        </w:rPr>
        <w:t>业主或业主委员会根据民法典的规定提供相关材料</w:t>
      </w:r>
      <w:r>
        <w:rPr>
          <w:spacing w:val="-26"/>
        </w:rPr>
        <w:t xml:space="preserve"> </w:t>
      </w:r>
      <w:r>
        <w:rPr>
          <w:spacing w:val="23"/>
        </w:rPr>
        <w:t>.</w:t>
      </w:r>
    </w:p>
    <w:p>
      <w:pPr>
        <w:pStyle w:val="BodyText"/>
        <w:ind w:left="1" w:firstLine="627"/>
        <w:spacing w:before="20" w:line="279" w:lineRule="auto"/>
        <w:rPr/>
      </w:pPr>
      <w:r>
        <w:rPr>
          <w:rFonts w:ascii="SimHei" w:hAnsi="SimHei" w:eastAsia="SimHei" w:cs="SimHei"/>
          <w:spacing w:val="23"/>
        </w:rPr>
        <w:t>第十四条</w:t>
      </w:r>
      <w:r>
        <w:rPr>
          <w:rFonts w:ascii="SimHei" w:hAnsi="SimHei" w:eastAsia="SimHei" w:cs="SimHei"/>
          <w:spacing w:val="23"/>
        </w:rPr>
        <w:t xml:space="preserve">  </w:t>
      </w:r>
      <w:r>
        <w:rPr>
          <w:spacing w:val="23"/>
        </w:rPr>
        <w:t>市场主体使用的住所(经营场所</w:t>
      </w:r>
      <w:r>
        <w:rPr>
          <w:spacing w:val="22"/>
        </w:rPr>
        <w:t>)</w:t>
      </w:r>
      <w:r>
        <w:rPr>
          <w:spacing w:val="-27"/>
        </w:rPr>
        <w:t xml:space="preserve"> </w:t>
      </w:r>
      <w:r>
        <w:rPr>
          <w:spacing w:val="22"/>
        </w:rPr>
        <w:t>无法提交不动产</w:t>
      </w:r>
      <w:r>
        <w:rPr/>
        <w:t xml:space="preserve"> </w:t>
      </w:r>
      <w:r>
        <w:rPr>
          <w:spacing w:val="19"/>
        </w:rPr>
        <w:t>权证书的</w:t>
      </w:r>
      <w:r>
        <w:rPr>
          <w:spacing w:val="-13"/>
        </w:rPr>
        <w:t xml:space="preserve"> </w:t>
      </w:r>
      <w:r>
        <w:rPr>
          <w:spacing w:val="19"/>
        </w:rPr>
        <w:t>,</w:t>
      </w:r>
      <w:r>
        <w:rPr>
          <w:spacing w:val="-48"/>
        </w:rPr>
        <w:t xml:space="preserve"> </w:t>
      </w:r>
      <w:r>
        <w:rPr>
          <w:spacing w:val="19"/>
        </w:rPr>
        <w:t>可以提交以下证明材料</w:t>
      </w:r>
      <w:r>
        <w:rPr>
          <w:spacing w:val="-15"/>
        </w:rPr>
        <w:t xml:space="preserve"> </w:t>
      </w:r>
      <w:r>
        <w:rPr>
          <w:spacing w:val="19"/>
        </w:rPr>
        <w:t>:</w:t>
      </w:r>
    </w:p>
    <w:p>
      <w:pPr>
        <w:pStyle w:val="BodyText"/>
        <w:ind w:left="7" w:firstLine="638"/>
        <w:spacing w:before="18" w:line="244" w:lineRule="auto"/>
        <w:rPr/>
      </w:pPr>
      <w:r>
        <w:rPr>
          <w:spacing w:val="25"/>
        </w:rPr>
        <w:t>(一) 已经不动产登记部门登记未发证的</w:t>
      </w:r>
      <w:r>
        <w:rPr>
          <w:spacing w:val="-10"/>
        </w:rPr>
        <w:t xml:space="preserve"> </w:t>
      </w:r>
      <w:r>
        <w:rPr>
          <w:spacing w:val="25"/>
        </w:rPr>
        <w:t>,</w:t>
      </w:r>
      <w:r>
        <w:rPr>
          <w:spacing w:val="-51"/>
        </w:rPr>
        <w:t xml:space="preserve"> </w:t>
      </w:r>
      <w:r>
        <w:rPr>
          <w:spacing w:val="25"/>
        </w:rPr>
        <w:t>提供房屋权属信息</w:t>
      </w:r>
      <w:r>
        <w:rPr/>
        <w:t xml:space="preserve"> </w:t>
      </w:r>
      <w:r>
        <w:rPr>
          <w:spacing w:val="4"/>
        </w:rPr>
        <w:t>单</w:t>
      </w:r>
      <w:r>
        <w:rPr>
          <w:spacing w:val="-19"/>
        </w:rPr>
        <w:t xml:space="preserve"> </w:t>
      </w:r>
      <w:r>
        <w:rPr>
          <w:spacing w:val="4"/>
        </w:rPr>
        <w:t>;</w:t>
      </w:r>
    </w:p>
    <w:p>
      <w:pPr>
        <w:pStyle w:val="BodyText"/>
        <w:ind w:left="13" w:firstLine="632"/>
        <w:spacing w:before="163" w:line="244" w:lineRule="auto"/>
        <w:rPr/>
      </w:pPr>
      <w:r>
        <w:rPr>
          <w:spacing w:val="19"/>
        </w:rPr>
        <w:t>(二) 已竣工</w:t>
      </w:r>
      <w:r>
        <w:rPr>
          <w:spacing w:val="-33"/>
        </w:rPr>
        <w:t xml:space="preserve"> </w:t>
      </w:r>
      <w:r>
        <w:rPr>
          <w:spacing w:val="19"/>
        </w:rPr>
        <w:t>未取得不动产权证书的</w:t>
      </w:r>
      <w:r>
        <w:rPr>
          <w:spacing w:val="-17"/>
        </w:rPr>
        <w:t xml:space="preserve"> </w:t>
      </w:r>
      <w:r>
        <w:rPr>
          <w:spacing w:val="19"/>
        </w:rPr>
        <w:t>,属于单位建造的房屋</w:t>
      </w:r>
      <w:r>
        <w:rPr>
          <w:spacing w:val="-17"/>
        </w:rPr>
        <w:t xml:space="preserve"> </w:t>
      </w:r>
      <w:r>
        <w:rPr>
          <w:spacing w:val="19"/>
        </w:rPr>
        <w:t>,提</w:t>
      </w:r>
      <w:r>
        <w:rPr/>
        <w:t xml:space="preserve"> </w:t>
      </w:r>
      <w:r>
        <w:rPr>
          <w:spacing w:val="20"/>
        </w:rPr>
        <w:t>交标注房屋用途的建设工程竣工</w:t>
      </w:r>
      <w:r>
        <w:rPr>
          <w:spacing w:val="-42"/>
        </w:rPr>
        <w:t xml:space="preserve"> </w:t>
      </w:r>
      <w:r>
        <w:rPr>
          <w:spacing w:val="20"/>
        </w:rPr>
        <w:t>验收备案证书</w:t>
      </w:r>
      <w:r>
        <w:rPr>
          <w:spacing w:val="-18"/>
        </w:rPr>
        <w:t xml:space="preserve"> </w:t>
      </w:r>
      <w:r>
        <w:rPr>
          <w:spacing w:val="20"/>
        </w:rPr>
        <w:t>;</w:t>
      </w:r>
    </w:p>
    <w:p>
      <w:pPr>
        <w:pStyle w:val="BodyText"/>
        <w:ind w:left="15" w:firstLine="630"/>
        <w:spacing w:before="164" w:line="244" w:lineRule="auto"/>
        <w:rPr/>
      </w:pPr>
      <w:r>
        <w:rPr>
          <w:spacing w:val="24"/>
        </w:rPr>
        <w:t>(三) 已竣工</w:t>
      </w:r>
      <w:r>
        <w:rPr>
          <w:spacing w:val="-49"/>
        </w:rPr>
        <w:t xml:space="preserve"> </w:t>
      </w:r>
      <w:r>
        <w:rPr>
          <w:spacing w:val="24"/>
        </w:rPr>
        <w:t>未取得不动产权证书的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5"/>
        </w:rPr>
        <w:t xml:space="preserve"> </w:t>
      </w:r>
      <w:r>
        <w:rPr>
          <w:spacing w:val="24"/>
        </w:rPr>
        <w:t>属于单</w:t>
      </w:r>
      <w:r>
        <w:rPr>
          <w:spacing w:val="23"/>
        </w:rPr>
        <w:t>位或个人购买的</w:t>
      </w:r>
      <w:r>
        <w:rPr/>
        <w:t xml:space="preserve"> </w:t>
      </w:r>
      <w:r>
        <w:rPr>
          <w:spacing w:val="21"/>
        </w:rPr>
        <w:t>商品房</w:t>
      </w:r>
      <w:r>
        <w:rPr>
          <w:spacing w:val="-12"/>
        </w:rPr>
        <w:t xml:space="preserve"> </w:t>
      </w:r>
      <w:r>
        <w:rPr>
          <w:spacing w:val="21"/>
        </w:rPr>
        <w:t>,提交经备案的商品房预售合同</w:t>
      </w:r>
      <w:r>
        <w:rPr>
          <w:spacing w:val="-19"/>
        </w:rPr>
        <w:t xml:space="preserve"> </w:t>
      </w:r>
      <w:r>
        <w:rPr>
          <w:spacing w:val="21"/>
        </w:rPr>
        <w:t>;</w:t>
      </w:r>
    </w:p>
    <w:p>
      <w:pPr>
        <w:pStyle w:val="BodyText"/>
        <w:ind w:firstLine="646"/>
        <w:spacing w:before="162" w:line="256" w:lineRule="auto"/>
        <w:rPr/>
      </w:pPr>
      <w:r>
        <w:rPr>
          <w:spacing w:val="27"/>
        </w:rPr>
        <w:t>(四)</w:t>
      </w:r>
      <w:r>
        <w:rPr>
          <w:spacing w:val="-24"/>
        </w:rPr>
        <w:t xml:space="preserve"> </w:t>
      </w:r>
      <w:r>
        <w:rPr>
          <w:spacing w:val="27"/>
        </w:rPr>
        <w:t>继承或法院判决未取得不动产权证书的房屋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提交公证</w:t>
      </w:r>
      <w:r>
        <w:rPr/>
        <w:t xml:space="preserve"> </w:t>
      </w:r>
      <w:r>
        <w:rPr>
          <w:spacing w:val="29"/>
        </w:rPr>
        <w:t>机构有关公证书</w:t>
      </w:r>
      <w:r>
        <w:rPr>
          <w:spacing w:val="-50"/>
        </w:rPr>
        <w:t xml:space="preserve"> </w:t>
      </w:r>
      <w:r>
        <w:rPr>
          <w:spacing w:val="29"/>
        </w:rPr>
        <w:t>、人民法院对不动产权属生效</w:t>
      </w:r>
      <w:r>
        <w:rPr>
          <w:spacing w:val="28"/>
        </w:rPr>
        <w:t>的法律文书(判决</w:t>
      </w:r>
      <w:r>
        <w:rPr/>
        <w:t xml:space="preserve"> </w:t>
      </w:r>
      <w:r>
        <w:rPr>
          <w:spacing w:val="22"/>
        </w:rPr>
        <w:t>书/裁定书/调解书)</w:t>
      </w:r>
      <w:r>
        <w:rPr>
          <w:spacing w:val="-25"/>
        </w:rPr>
        <w:t xml:space="preserve"> </w:t>
      </w:r>
      <w:r>
        <w:rPr>
          <w:spacing w:val="22"/>
        </w:rPr>
        <w:t>等资料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5" w:firstLine="634"/>
        <w:spacing w:before="174" w:line="279" w:lineRule="auto"/>
        <w:rPr/>
      </w:pPr>
      <w:r>
        <w:rPr>
          <w:spacing w:val="15"/>
        </w:rPr>
        <w:t>无法提交上述规定材料的房屋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8"/>
        </w:rPr>
        <w:t xml:space="preserve"> </w:t>
      </w:r>
      <w:r>
        <w:rPr>
          <w:spacing w:val="15"/>
        </w:rPr>
        <w:t>可以提交县(市</w:t>
      </w:r>
      <w:r>
        <w:rPr>
          <w:spacing w:val="-50"/>
        </w:rPr>
        <w:t xml:space="preserve"> </w:t>
      </w:r>
      <w:r>
        <w:rPr>
          <w:spacing w:val="15"/>
        </w:rPr>
        <w:t>、区)</w:t>
      </w:r>
      <w:r>
        <w:rPr>
          <w:spacing w:val="-32"/>
        </w:rPr>
        <w:t xml:space="preserve"> </w:t>
      </w:r>
      <w:r>
        <w:rPr>
          <w:spacing w:val="15"/>
        </w:rPr>
        <w:t>相</w:t>
      </w:r>
      <w:r>
        <w:rPr>
          <w:spacing w:val="14"/>
        </w:rPr>
        <w:t>关部门</w:t>
      </w:r>
      <w:r>
        <w:rPr/>
        <w:t xml:space="preserve"> </w:t>
      </w:r>
      <w:r>
        <w:rPr>
          <w:spacing w:val="15"/>
        </w:rPr>
        <w:t>或乡镇人民政府</w:t>
      </w:r>
      <w:r>
        <w:rPr>
          <w:spacing w:val="-49"/>
        </w:rPr>
        <w:t xml:space="preserve"> </w:t>
      </w:r>
      <w:r>
        <w:rPr>
          <w:spacing w:val="15"/>
        </w:rPr>
        <w:t>、街道办事处等单位出具的相关材料</w:t>
      </w:r>
      <w:r>
        <w:rPr>
          <w:spacing w:val="-26"/>
        </w:rPr>
        <w:t xml:space="preserve"> </w:t>
      </w:r>
      <w:r>
        <w:rPr>
          <w:spacing w:val="15"/>
        </w:rPr>
        <w:t>.</w:t>
      </w:r>
    </w:p>
    <w:p>
      <w:pPr>
        <w:pStyle w:val="BodyText"/>
        <w:ind w:left="5" w:firstLine="623"/>
        <w:spacing w:before="22" w:line="280" w:lineRule="auto"/>
        <w:rPr/>
      </w:pPr>
      <w:r>
        <w:rPr>
          <w:rFonts w:ascii="SimHei" w:hAnsi="SimHei" w:eastAsia="SimHei" w:cs="SimHei"/>
          <w:spacing w:val="22"/>
        </w:rPr>
        <w:t>第十五条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涉及登记前置审批事项的市场主体取得前置许可</w:t>
      </w:r>
      <w:r>
        <w:rPr>
          <w:spacing w:val="4"/>
        </w:rPr>
        <w:t xml:space="preserve"> </w:t>
      </w:r>
      <w:r>
        <w:rPr>
          <w:spacing w:val="27"/>
        </w:rPr>
        <w:t>批准文件或者许可证书的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>
          <w:spacing w:val="-39"/>
        </w:rPr>
        <w:t xml:space="preserve"> </w:t>
      </w:r>
      <w:r>
        <w:rPr>
          <w:spacing w:val="27"/>
        </w:rPr>
        <w:t>凭批准文件或者</w:t>
      </w:r>
      <w:r>
        <w:rPr>
          <w:spacing w:val="26"/>
        </w:rPr>
        <w:t>许可证书上记载的住</w:t>
      </w:r>
      <w:r>
        <w:rPr/>
        <w:t xml:space="preserve"> </w:t>
      </w:r>
      <w:r>
        <w:rPr>
          <w:spacing w:val="27"/>
        </w:rPr>
        <w:t>所(经营场所)</w:t>
      </w:r>
      <w:r>
        <w:rPr>
          <w:spacing w:val="-25"/>
        </w:rPr>
        <w:t xml:space="preserve"> </w:t>
      </w:r>
      <w:r>
        <w:rPr>
          <w:spacing w:val="27"/>
        </w:rPr>
        <w:t>信息直接申请登记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0"/>
        </w:rPr>
        <w:t xml:space="preserve"> </w:t>
      </w:r>
      <w:r>
        <w:rPr>
          <w:spacing w:val="27"/>
        </w:rPr>
        <w:t>无需提交本细则第十条或第十</w:t>
      </w:r>
      <w:r>
        <w:rPr/>
        <w:t xml:space="preserve"> </w:t>
      </w:r>
      <w:r>
        <w:rPr>
          <w:spacing w:val="15"/>
        </w:rPr>
        <w:t>三条</w:t>
      </w:r>
      <w:r>
        <w:rPr>
          <w:spacing w:val="-41"/>
        </w:rPr>
        <w:t xml:space="preserve"> </w:t>
      </w:r>
      <w:r>
        <w:rPr>
          <w:spacing w:val="15"/>
        </w:rPr>
        <w:t>、第十四条规定的住所(经营场所)</w:t>
      </w:r>
      <w:r>
        <w:rPr>
          <w:spacing w:val="-32"/>
        </w:rPr>
        <w:t xml:space="preserve"> </w:t>
      </w:r>
      <w:r>
        <w:rPr>
          <w:spacing w:val="15"/>
        </w:rPr>
        <w:t>相关文件</w:t>
      </w:r>
      <w:r>
        <w:rPr>
          <w:spacing w:val="-25"/>
        </w:rPr>
        <w:t xml:space="preserve"> </w:t>
      </w:r>
      <w:r>
        <w:rPr>
          <w:spacing w:val="15"/>
        </w:rPr>
        <w:t>.</w:t>
      </w:r>
    </w:p>
    <w:p>
      <w:pPr>
        <w:pStyle w:val="BodyText"/>
        <w:ind w:left="28" w:firstLine="600"/>
        <w:spacing w:before="27" w:line="277" w:lineRule="auto"/>
        <w:rPr/>
      </w:pPr>
      <w:r>
        <w:rPr>
          <w:rFonts w:ascii="SimHei" w:hAnsi="SimHei" w:eastAsia="SimHei" w:cs="SimHei"/>
          <w:spacing w:val="29"/>
        </w:rPr>
        <w:t>第十六条</w:t>
      </w:r>
      <w:r>
        <w:rPr>
          <w:rFonts w:ascii="SimHei" w:hAnsi="SimHei" w:eastAsia="SimHei" w:cs="SimHei"/>
          <w:spacing w:val="29"/>
        </w:rPr>
        <w:t xml:space="preserve">  </w:t>
      </w:r>
      <w:r>
        <w:rPr>
          <w:spacing w:val="29"/>
        </w:rPr>
        <w:t>市场主体变更住所(经营场所)</w:t>
      </w:r>
      <w:r>
        <w:rPr>
          <w:spacing w:val="1"/>
        </w:rPr>
        <w:t xml:space="preserve"> </w:t>
      </w:r>
      <w:r>
        <w:rPr>
          <w:spacing w:val="29"/>
        </w:rPr>
        <w:t>跨登记机关辖 区</w:t>
      </w:r>
      <w:r>
        <w:rPr/>
        <w:t xml:space="preserve"> </w:t>
      </w:r>
      <w:r>
        <w:rPr>
          <w:spacing w:val="26"/>
        </w:rPr>
        <w:t>的</w:t>
      </w:r>
      <w:r>
        <w:rPr>
          <w:spacing w:val="-6"/>
        </w:rPr>
        <w:t xml:space="preserve"> </w:t>
      </w:r>
      <w:r>
        <w:rPr>
          <w:spacing w:val="26"/>
        </w:rPr>
        <w:t>,</w:t>
      </w:r>
      <w:r>
        <w:rPr>
          <w:spacing w:val="-45"/>
        </w:rPr>
        <w:t xml:space="preserve"> </w:t>
      </w:r>
      <w:r>
        <w:rPr>
          <w:spacing w:val="26"/>
        </w:rPr>
        <w:t>应当在迁入新住所(经营场所)</w:t>
      </w:r>
      <w:r>
        <w:rPr>
          <w:spacing w:val="-26"/>
        </w:rPr>
        <w:t xml:space="preserve"> </w:t>
      </w:r>
      <w:r>
        <w:rPr>
          <w:spacing w:val="26"/>
        </w:rPr>
        <w:t>前向迁入地登记机关申请变更</w:t>
      </w:r>
    </w:p>
    <w:p>
      <w:pPr>
        <w:spacing w:line="277" w:lineRule="auto"/>
        <w:sectPr>
          <w:footerReference w:type="default" r:id="rId7"/>
          <w:pgSz w:w="11906" w:h="16838"/>
          <w:pgMar w:top="1431" w:right="1560" w:bottom="1701" w:left="1575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8" w:right="298" w:hanging="4"/>
        <w:spacing w:before="124" w:line="280" w:lineRule="auto"/>
        <w:rPr/>
      </w:pPr>
      <w:r>
        <w:rPr>
          <w:spacing w:val="21"/>
        </w:rPr>
        <w:t>登记</w:t>
      </w:r>
      <w:r>
        <w:rPr>
          <w:spacing w:val="-23"/>
        </w:rPr>
        <w:t xml:space="preserve"> </w:t>
      </w:r>
      <w:r>
        <w:rPr>
          <w:spacing w:val="21"/>
        </w:rPr>
        <w:t>.  迁出地登记机关无正当理由不得拒绝移交市场主体档案等</w:t>
      </w:r>
      <w:r>
        <w:rPr/>
        <w:t xml:space="preserve"> </w:t>
      </w:r>
      <w:r>
        <w:rPr>
          <w:spacing w:val="18"/>
        </w:rPr>
        <w:t>相关材料</w:t>
      </w:r>
      <w:r>
        <w:rPr>
          <w:spacing w:val="-26"/>
        </w:rPr>
        <w:t xml:space="preserve"> </w:t>
      </w:r>
      <w:r>
        <w:rPr>
          <w:spacing w:val="18"/>
        </w:rPr>
        <w:t>.</w:t>
      </w:r>
    </w:p>
    <w:p>
      <w:pPr>
        <w:pStyle w:val="BodyText"/>
        <w:ind w:left="7" w:right="298" w:firstLine="623"/>
        <w:spacing w:before="17" w:line="279" w:lineRule="auto"/>
        <w:jc w:val="both"/>
        <w:rPr/>
      </w:pPr>
      <w:r>
        <w:rPr>
          <w:rFonts w:ascii="SimHei" w:hAnsi="SimHei" w:eastAsia="SimHei" w:cs="SimHei"/>
          <w:spacing w:val="15"/>
        </w:rPr>
        <w:t>第十七条</w:t>
      </w:r>
      <w:r>
        <w:rPr>
          <w:rFonts w:ascii="SimHei" w:hAnsi="SimHei" w:eastAsia="SimHei" w:cs="SimHei"/>
          <w:spacing w:val="48"/>
        </w:rPr>
        <w:t xml:space="preserve">  </w:t>
      </w:r>
      <w:r>
        <w:rPr>
          <w:spacing w:val="15"/>
        </w:rPr>
        <w:t>物理分割后 的地址或集中</w:t>
      </w:r>
      <w:r>
        <w:rPr>
          <w:spacing w:val="-17"/>
        </w:rPr>
        <w:t xml:space="preserve"> </w:t>
      </w:r>
      <w:r>
        <w:rPr>
          <w:spacing w:val="15"/>
        </w:rPr>
        <w:t>办公 区</w:t>
      </w:r>
      <w:r>
        <w:rPr>
          <w:spacing w:val="-25"/>
        </w:rPr>
        <w:t xml:space="preserve"> </w:t>
      </w:r>
      <w:r>
        <w:rPr>
          <w:spacing w:val="15"/>
        </w:rPr>
        <w:t>可 以作为住所</w:t>
      </w:r>
      <w:r>
        <w:rPr/>
        <w:t xml:space="preserve"> </w:t>
      </w:r>
      <w:r>
        <w:rPr>
          <w:spacing w:val="9"/>
        </w:rPr>
        <w:t>(经营场所) ,</w:t>
      </w:r>
      <w:r>
        <w:rPr>
          <w:spacing w:val="-9"/>
        </w:rPr>
        <w:t xml:space="preserve"> </w:t>
      </w:r>
      <w:r>
        <w:rPr>
          <w:spacing w:val="9"/>
        </w:rPr>
        <w:t>以</w:t>
      </w:r>
      <w:r>
        <w:rPr>
          <w:spacing w:val="-54"/>
        </w:rPr>
        <w:t xml:space="preserve"> </w:t>
      </w:r>
      <w:r>
        <w:rPr>
          <w:spacing w:val="9"/>
        </w:rPr>
        <w:t>“一址多照”方式登记多家企业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39"/>
        </w:rPr>
        <w:t xml:space="preserve"> </w:t>
      </w:r>
      <w:r>
        <w:rPr>
          <w:spacing w:val="9"/>
        </w:rPr>
        <w:t>涉及有关行业领域</w:t>
      </w:r>
      <w:r>
        <w:rPr/>
        <w:t xml:space="preserve"> </w:t>
      </w:r>
      <w:r>
        <w:rPr>
          <w:spacing w:val="23"/>
        </w:rPr>
        <w:t>对住所(经营场所)</w:t>
      </w:r>
      <w:r>
        <w:rPr>
          <w:spacing w:val="-18"/>
        </w:rPr>
        <w:t xml:space="preserve"> </w:t>
      </w:r>
      <w:r>
        <w:rPr>
          <w:spacing w:val="23"/>
        </w:rPr>
        <w:t>有特殊要求的情形除外</w:t>
      </w:r>
      <w:r>
        <w:rPr>
          <w:spacing w:val="-26"/>
        </w:rPr>
        <w:t xml:space="preserve"> </w:t>
      </w:r>
      <w:r>
        <w:rPr>
          <w:spacing w:val="23"/>
        </w:rPr>
        <w:t>.</w:t>
      </w:r>
    </w:p>
    <w:p>
      <w:pPr>
        <w:pStyle w:val="BodyText"/>
        <w:ind w:left="5" w:right="289" w:firstLine="641"/>
        <w:spacing w:before="30" w:line="280" w:lineRule="auto"/>
        <w:jc w:val="both"/>
        <w:rPr/>
      </w:pPr>
      <w:r>
        <w:rPr>
          <w:spacing w:val="13"/>
        </w:rPr>
        <w:t>实施</w:t>
      </w:r>
      <w:r>
        <w:rPr>
          <w:spacing w:val="-53"/>
        </w:rPr>
        <w:t xml:space="preserve"> </w:t>
      </w:r>
      <w:r>
        <w:rPr>
          <w:spacing w:val="13"/>
        </w:rPr>
        <w:t>“一址多照”的企业</w:t>
      </w:r>
      <w:r>
        <w:rPr>
          <w:spacing w:val="-17"/>
        </w:rPr>
        <w:t xml:space="preserve"> </w:t>
      </w:r>
      <w:r>
        <w:rPr>
          <w:spacing w:val="13"/>
        </w:rPr>
        <w:t>,适用住所(经营场所)申报承诺制的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/>
        <w:t xml:space="preserve"> </w:t>
      </w:r>
      <w:r>
        <w:rPr>
          <w:spacing w:val="24"/>
        </w:rPr>
        <w:t>应当提交« 山东省市场主体住所(经营场所</w:t>
      </w:r>
      <w:r>
        <w:rPr>
          <w:spacing w:val="23"/>
        </w:rPr>
        <w:t>) 申报承诺书»;不适用</w:t>
      </w:r>
      <w:r>
        <w:rPr/>
        <w:t xml:space="preserve"> </w:t>
      </w:r>
      <w:r>
        <w:rPr>
          <w:spacing w:val="18"/>
        </w:rPr>
        <w:t>住所(经营场所)申报承诺制的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51"/>
        </w:rPr>
        <w:t xml:space="preserve"> </w:t>
      </w:r>
      <w:r>
        <w:rPr>
          <w:spacing w:val="18"/>
        </w:rPr>
        <w:t>应当按本细</w:t>
      </w:r>
      <w:r>
        <w:rPr>
          <w:spacing w:val="17"/>
        </w:rPr>
        <w:t>则第十三条</w:t>
      </w:r>
      <w:r>
        <w:rPr>
          <w:spacing w:val="-49"/>
        </w:rPr>
        <w:t xml:space="preserve"> </w:t>
      </w:r>
      <w:r>
        <w:rPr>
          <w:spacing w:val="17"/>
        </w:rPr>
        <w:t>、第十四条</w:t>
      </w:r>
      <w:r>
        <w:rPr/>
        <w:t xml:space="preserve"> </w:t>
      </w:r>
      <w:r>
        <w:rPr>
          <w:spacing w:val="24"/>
        </w:rPr>
        <w:t>规定提交住所(经营场所)</w:t>
      </w:r>
      <w:r>
        <w:rPr>
          <w:spacing w:val="-36"/>
        </w:rPr>
        <w:t xml:space="preserve"> </w:t>
      </w:r>
      <w:r>
        <w:rPr>
          <w:spacing w:val="24"/>
        </w:rPr>
        <w:t>合法使用证明</w:t>
      </w:r>
      <w:r>
        <w:rPr>
          <w:spacing w:val="-26"/>
        </w:rPr>
        <w:t xml:space="preserve"> </w:t>
      </w:r>
      <w:r>
        <w:rPr>
          <w:spacing w:val="24"/>
        </w:rPr>
        <w:t>.</w:t>
      </w:r>
    </w:p>
    <w:p>
      <w:pPr>
        <w:pStyle w:val="BodyText"/>
        <w:ind w:left="2" w:firstLine="628"/>
        <w:spacing w:before="26" w:line="282" w:lineRule="auto"/>
        <w:tabs>
          <w:tab w:val="left" w:pos="9067"/>
        </w:tabs>
        <w:jc w:val="both"/>
        <w:rPr/>
      </w:pPr>
      <w:r>
        <w:rPr>
          <w:rFonts w:ascii="SimHei" w:hAnsi="SimHei" w:eastAsia="SimHei" w:cs="SimHei"/>
          <w:spacing w:val="16"/>
        </w:rPr>
        <w:t>第十八条</w:t>
      </w:r>
      <w:r>
        <w:rPr>
          <w:rFonts w:ascii="SimHei" w:hAnsi="SimHei" w:eastAsia="SimHei" w:cs="SimHei"/>
          <w:spacing w:val="16"/>
        </w:rPr>
        <w:t xml:space="preserve">  </w:t>
      </w:r>
      <w:r>
        <w:rPr>
          <w:spacing w:val="16"/>
        </w:rPr>
        <w:t>在全市范围内</w:t>
      </w:r>
      <w:r>
        <w:rPr>
          <w:spacing w:val="-9"/>
        </w:rPr>
        <w:t xml:space="preserve"> </w:t>
      </w:r>
      <w:r>
        <w:rPr>
          <w:spacing w:val="16"/>
        </w:rPr>
        <w:t>,企业</w:t>
      </w:r>
      <w:r>
        <w:rPr>
          <w:spacing w:val="-50"/>
        </w:rPr>
        <w:t xml:space="preserve"> </w:t>
      </w:r>
      <w:r>
        <w:rPr>
          <w:spacing w:val="16"/>
        </w:rPr>
        <w:t>、农民专业合作社(联合社)</w:t>
      </w:r>
      <w:r>
        <w:rPr>
          <w:spacing w:val="-38"/>
        </w:rPr>
        <w:t xml:space="preserve"> </w:t>
      </w:r>
      <w:r>
        <w:rPr>
          <w:spacing w:val="16"/>
        </w:rPr>
        <w:t>在</w:t>
      </w:r>
      <w:r>
        <w:rPr/>
        <w:tab/>
      </w:r>
      <w:r>
        <w:rPr/>
        <w:t xml:space="preserve"> </w:t>
      </w:r>
      <w:r>
        <w:rPr>
          <w:spacing w:val="17"/>
        </w:rPr>
        <w:t>住所(经营场所) 以外增设不涉及前置许可项 目</w:t>
      </w:r>
      <w:r>
        <w:rPr>
          <w:spacing w:val="-11"/>
        </w:rPr>
        <w:t xml:space="preserve"> </w:t>
      </w:r>
      <w:r>
        <w:rPr>
          <w:spacing w:val="17"/>
        </w:rPr>
        <w:t>的经营场所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40"/>
        </w:rPr>
        <w:t xml:space="preserve"> </w:t>
      </w:r>
      <w:r>
        <w:rPr>
          <w:spacing w:val="17"/>
        </w:rPr>
        <w:t>可</w:t>
      </w:r>
      <w:r>
        <w:rPr>
          <w:spacing w:val="-10"/>
        </w:rPr>
        <w:t xml:space="preserve"> </w:t>
      </w:r>
      <w:r>
        <w:rPr>
          <w:spacing w:val="17"/>
        </w:rPr>
        <w:t>以</w:t>
      </w:r>
      <w:r>
        <w:rPr/>
        <w:tab/>
      </w:r>
      <w:r>
        <w:rPr/>
        <w:t xml:space="preserve"> </w:t>
      </w:r>
      <w:r>
        <w:rPr>
          <w:spacing w:val="18"/>
        </w:rPr>
        <w:t>向本企业</w:t>
      </w:r>
      <w:r>
        <w:rPr>
          <w:spacing w:val="-50"/>
        </w:rPr>
        <w:t xml:space="preserve"> </w:t>
      </w:r>
      <w:r>
        <w:rPr>
          <w:spacing w:val="18"/>
        </w:rPr>
        <w:t>、农民专业合作社(联合社) 的登记机关进行</w:t>
      </w:r>
      <w:r>
        <w:rPr>
          <w:spacing w:val="-43"/>
        </w:rPr>
        <w:t xml:space="preserve"> </w:t>
      </w:r>
      <w:r>
        <w:rPr>
          <w:spacing w:val="18"/>
        </w:rPr>
        <w:t>“一照</w:t>
      </w:r>
      <w:r>
        <w:rPr>
          <w:spacing w:val="17"/>
        </w:rPr>
        <w:t>多址</w:t>
      </w:r>
      <w:r>
        <w:rPr>
          <w:spacing w:val="-54"/>
        </w:rPr>
        <w:t xml:space="preserve"> </w:t>
      </w:r>
      <w:r>
        <w:rPr>
          <w:spacing w:val="17"/>
        </w:rPr>
        <w:t>”</w:t>
      </w:r>
      <w:r>
        <w:rPr/>
        <w:t xml:space="preserve"> </w:t>
      </w:r>
      <w:r>
        <w:rPr>
          <w:spacing w:val="8"/>
        </w:rPr>
        <w:t>备案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43"/>
        </w:rPr>
        <w:t xml:space="preserve"> </w:t>
      </w:r>
      <w:r>
        <w:rPr>
          <w:spacing w:val="8"/>
        </w:rPr>
        <w:t>免于办理分支机构登记</w:t>
      </w:r>
      <w:r>
        <w:rPr>
          <w:spacing w:val="-26"/>
        </w:rPr>
        <w:t xml:space="preserve"> </w:t>
      </w:r>
      <w:r>
        <w:rPr>
          <w:spacing w:val="8"/>
        </w:rPr>
        <w:t>.  法律</w:t>
      </w:r>
      <w:r>
        <w:rPr>
          <w:spacing w:val="-49"/>
        </w:rPr>
        <w:t xml:space="preserve"> </w:t>
      </w:r>
      <w:r>
        <w:rPr>
          <w:spacing w:val="8"/>
        </w:rPr>
        <w:t>、</w:t>
      </w:r>
      <w:r>
        <w:rPr>
          <w:spacing w:val="7"/>
        </w:rPr>
        <w:t>法规</w:t>
      </w:r>
      <w:r>
        <w:rPr>
          <w:spacing w:val="-50"/>
        </w:rPr>
        <w:t xml:space="preserve"> </w:t>
      </w:r>
      <w:r>
        <w:rPr>
          <w:spacing w:val="7"/>
        </w:rPr>
        <w:t>、规章等另有规定的</w:t>
      </w:r>
      <w:r>
        <w:rPr>
          <w:spacing w:val="-17"/>
        </w:rPr>
        <w:t xml:space="preserve"> </w:t>
      </w:r>
      <w:r>
        <w:rPr>
          <w:spacing w:val="7"/>
        </w:rPr>
        <w:t>,从</w:t>
      </w:r>
      <w:r>
        <w:rPr/>
        <w:tab/>
      </w:r>
      <w:r>
        <w:rPr/>
        <w:t xml:space="preserve"> </w:t>
      </w:r>
      <w:r>
        <w:rPr>
          <w:spacing w:val="18"/>
        </w:rPr>
        <w:t>其规定</w:t>
      </w:r>
      <w:r>
        <w:rPr>
          <w:spacing w:val="-26"/>
        </w:rPr>
        <w:t xml:space="preserve"> </w:t>
      </w:r>
      <w:r>
        <w:rPr>
          <w:spacing w:val="18"/>
        </w:rPr>
        <w:t>.</w:t>
      </w:r>
    </w:p>
    <w:p>
      <w:pPr>
        <w:pStyle w:val="BodyText"/>
        <w:ind w:right="298" w:firstLine="633"/>
        <w:spacing w:before="17" w:line="281" w:lineRule="auto"/>
        <w:jc w:val="both"/>
        <w:rPr/>
      </w:pPr>
      <w:r>
        <w:rPr>
          <w:spacing w:val="24"/>
        </w:rPr>
        <w:t>登记机关在相关市场主体营业执照的住所(经营</w:t>
      </w:r>
      <w:r>
        <w:rPr>
          <w:spacing w:val="23"/>
        </w:rPr>
        <w:t>场所)</w:t>
      </w:r>
      <w:r>
        <w:rPr>
          <w:spacing w:val="-36"/>
        </w:rPr>
        <w:t xml:space="preserve"> </w:t>
      </w:r>
      <w:r>
        <w:rPr>
          <w:spacing w:val="23"/>
        </w:rPr>
        <w:t>信息后</w:t>
      </w:r>
      <w:r>
        <w:rPr/>
        <w:t xml:space="preserve"> </w:t>
      </w:r>
      <w:r>
        <w:rPr>
          <w:spacing w:val="16"/>
        </w:rPr>
        <w:t>标注</w:t>
      </w:r>
      <w:r>
        <w:rPr>
          <w:spacing w:val="-39"/>
        </w:rPr>
        <w:t xml:space="preserve"> </w:t>
      </w:r>
      <w:r>
        <w:rPr>
          <w:spacing w:val="16"/>
        </w:rPr>
        <w:t>“(一照多址)</w:t>
      </w:r>
      <w:r>
        <w:rPr>
          <w:spacing w:val="-47"/>
        </w:rPr>
        <w:t xml:space="preserve"> </w:t>
      </w:r>
      <w:r>
        <w:rPr>
          <w:spacing w:val="16"/>
        </w:rPr>
        <w:t>”字样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44"/>
        </w:rPr>
        <w:t xml:space="preserve"> </w:t>
      </w:r>
      <w:r>
        <w:rPr>
          <w:spacing w:val="16"/>
        </w:rPr>
        <w:t>并通过电子营业执照系统展示经营场所</w:t>
      </w:r>
      <w:r>
        <w:rPr/>
        <w:t xml:space="preserve"> </w:t>
      </w:r>
      <w:r>
        <w:rPr>
          <w:spacing w:val="16"/>
        </w:rPr>
        <w:t>信息</w:t>
      </w:r>
      <w:r>
        <w:rPr>
          <w:spacing w:val="-24"/>
        </w:rPr>
        <w:t xml:space="preserve"> </w:t>
      </w:r>
      <w:r>
        <w:rPr>
          <w:spacing w:val="16"/>
        </w:rPr>
        <w:t>.</w:t>
      </w:r>
    </w:p>
    <w:p>
      <w:pPr>
        <w:pStyle w:val="BodyText"/>
        <w:ind w:left="7" w:right="298" w:firstLine="639"/>
        <w:spacing w:before="16" w:line="281" w:lineRule="auto"/>
        <w:jc w:val="both"/>
        <w:rPr/>
      </w:pPr>
      <w:r>
        <w:rPr>
          <w:spacing w:val="12"/>
        </w:rPr>
        <w:t>实行</w:t>
      </w:r>
      <w:r>
        <w:rPr>
          <w:spacing w:val="-39"/>
        </w:rPr>
        <w:t xml:space="preserve"> </w:t>
      </w:r>
      <w:r>
        <w:rPr>
          <w:spacing w:val="12"/>
        </w:rPr>
        <w:t>“一照多址</w:t>
      </w:r>
      <w:r>
        <w:rPr>
          <w:spacing w:val="-58"/>
        </w:rPr>
        <w:t xml:space="preserve"> </w:t>
      </w:r>
      <w:r>
        <w:rPr>
          <w:spacing w:val="12"/>
        </w:rPr>
        <w:t>”的市场主体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1"/>
        </w:rPr>
        <w:t xml:space="preserve"> </w:t>
      </w:r>
      <w:r>
        <w:rPr>
          <w:spacing w:val="12"/>
        </w:rPr>
        <w:t>应在其备案的经营场所显著位</w:t>
      </w:r>
      <w:r>
        <w:rPr/>
        <w:t xml:space="preserve"> </w:t>
      </w:r>
      <w:r>
        <w:rPr>
          <w:spacing w:val="-2"/>
        </w:rPr>
        <w:t>置悬挂</w:t>
      </w:r>
      <w:r>
        <w:rPr>
          <w:spacing w:val="-50"/>
        </w:rPr>
        <w:t xml:space="preserve"> </w:t>
      </w:r>
      <w:r>
        <w:rPr>
          <w:spacing w:val="-2"/>
        </w:rPr>
        <w:t>、展示 已标注</w:t>
      </w:r>
      <w:r>
        <w:rPr>
          <w:spacing w:val="-53"/>
        </w:rPr>
        <w:t xml:space="preserve"> </w:t>
      </w:r>
      <w:r>
        <w:rPr>
          <w:spacing w:val="-2"/>
        </w:rPr>
        <w:t>“(一照多址)</w:t>
      </w:r>
      <w:r>
        <w:rPr>
          <w:spacing w:val="-47"/>
        </w:rPr>
        <w:t xml:space="preserve"> </w:t>
      </w:r>
      <w:r>
        <w:rPr>
          <w:spacing w:val="-2"/>
        </w:rPr>
        <w:t>”字样的纸质营</w:t>
      </w:r>
      <w:r>
        <w:rPr>
          <w:spacing w:val="-3"/>
        </w:rPr>
        <w:t>业执照复印件</w:t>
      </w:r>
      <w:r>
        <w:rPr>
          <w:spacing w:val="-49"/>
        </w:rPr>
        <w:t xml:space="preserve"> </w:t>
      </w:r>
      <w:r>
        <w:rPr>
          <w:spacing w:val="-3"/>
        </w:rPr>
        <w:t>、电</w:t>
      </w:r>
      <w:r>
        <w:rPr/>
        <w:t xml:space="preserve"> </w:t>
      </w:r>
      <w:r>
        <w:rPr>
          <w:spacing w:val="7"/>
        </w:rPr>
        <w:t>子营业执照影印件或</w:t>
      </w:r>
      <w:r>
        <w:rPr>
          <w:spacing w:val="-52"/>
        </w:rPr>
        <w:t xml:space="preserve"> </w:t>
      </w:r>
      <w:r>
        <w:rPr>
          <w:spacing w:val="7"/>
        </w:rPr>
        <w:t>“企业码”.</w:t>
      </w:r>
    </w:p>
    <w:p>
      <w:pPr>
        <w:pStyle w:val="BodyText"/>
        <w:ind w:left="20" w:right="298" w:firstLine="610"/>
        <w:spacing w:before="17" w:line="277" w:lineRule="auto"/>
        <w:rPr/>
      </w:pPr>
      <w:r>
        <w:rPr>
          <w:rFonts w:ascii="SimHei" w:hAnsi="SimHei" w:eastAsia="SimHei" w:cs="SimHei"/>
          <w:spacing w:val="23"/>
        </w:rPr>
        <w:t>第十九条</w:t>
      </w:r>
      <w:r>
        <w:rPr>
          <w:rFonts w:ascii="SimHei" w:hAnsi="SimHei" w:eastAsia="SimHei" w:cs="SimHei"/>
          <w:spacing w:val="23"/>
        </w:rPr>
        <w:t xml:space="preserve">  </w:t>
      </w:r>
      <w:r>
        <w:rPr>
          <w:spacing w:val="23"/>
        </w:rPr>
        <w:t>登记机关对申请人提交的« 山东省市场主</w:t>
      </w:r>
      <w:r>
        <w:rPr>
          <w:spacing w:val="22"/>
        </w:rPr>
        <w:t>体住所</w:t>
      </w:r>
      <w:r>
        <w:rPr/>
        <w:t xml:space="preserve"> </w:t>
      </w:r>
      <w:r>
        <w:rPr>
          <w:spacing w:val="12"/>
        </w:rPr>
        <w:t>(经营场所) 申报承诺书»、住所(经营场所)</w:t>
      </w:r>
      <w:r>
        <w:rPr>
          <w:spacing w:val="-36"/>
        </w:rPr>
        <w:t xml:space="preserve"> </w:t>
      </w:r>
      <w:r>
        <w:rPr>
          <w:spacing w:val="12"/>
        </w:rPr>
        <w:t>合法使用证明</w:t>
      </w:r>
      <w:r>
        <w:rPr>
          <w:spacing w:val="-50"/>
        </w:rPr>
        <w:t xml:space="preserve"> </w:t>
      </w:r>
      <w:r>
        <w:rPr>
          <w:spacing w:val="12"/>
        </w:rPr>
        <w:t>、</w:t>
      </w:r>
      <w:r>
        <w:rPr>
          <w:spacing w:val="11"/>
        </w:rPr>
        <w:t>住所(经</w:t>
      </w:r>
    </w:p>
    <w:p>
      <w:pPr>
        <w:spacing w:line="277" w:lineRule="auto"/>
        <w:sectPr>
          <w:footerReference w:type="default" r:id="rId8"/>
          <w:pgSz w:w="11906" w:h="16838"/>
          <w:pgMar w:top="1431" w:right="1262" w:bottom="1703" w:left="1573" w:header="0" w:footer="1401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124" w:line="200" w:lineRule="auto"/>
        <w:rPr/>
      </w:pPr>
      <w:r>
        <w:rPr>
          <w:spacing w:val="19"/>
        </w:rPr>
        <w:t>营场所)</w:t>
      </w:r>
      <w:r>
        <w:rPr>
          <w:spacing w:val="-24"/>
        </w:rPr>
        <w:t xml:space="preserve"> </w:t>
      </w:r>
      <w:r>
        <w:rPr>
          <w:spacing w:val="19"/>
        </w:rPr>
        <w:t>信息进行形式审查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>
      <w:pPr>
        <w:pStyle w:val="BodyText"/>
        <w:ind w:left="4" w:right="109" w:firstLine="628"/>
        <w:spacing w:before="184" w:line="287" w:lineRule="auto"/>
        <w:jc w:val="both"/>
        <w:rPr/>
      </w:pPr>
      <w:r>
        <w:rPr>
          <w:rFonts w:ascii="SimHei" w:hAnsi="SimHei" w:eastAsia="SimHei" w:cs="SimHei"/>
          <w:spacing w:val="10"/>
        </w:rPr>
        <w:t>第二十条</w:t>
      </w:r>
      <w:r>
        <w:rPr>
          <w:rFonts w:ascii="SimHei" w:hAnsi="SimHei" w:eastAsia="SimHei" w:cs="SimHei"/>
          <w:spacing w:val="10"/>
        </w:rPr>
        <w:t xml:space="preserve">  </w:t>
      </w:r>
      <w:r>
        <w:rPr>
          <w:spacing w:val="10"/>
        </w:rPr>
        <w:t>县(市</w:t>
      </w:r>
      <w:r>
        <w:rPr>
          <w:spacing w:val="-50"/>
        </w:rPr>
        <w:t xml:space="preserve"> </w:t>
      </w:r>
      <w:r>
        <w:rPr>
          <w:spacing w:val="10"/>
        </w:rPr>
        <w:t>、区)</w:t>
      </w:r>
      <w:r>
        <w:rPr>
          <w:spacing w:val="-34"/>
        </w:rPr>
        <w:t xml:space="preserve"> </w:t>
      </w:r>
      <w:r>
        <w:rPr>
          <w:spacing w:val="10"/>
        </w:rPr>
        <w:t>人民政府</w:t>
      </w:r>
      <w:r>
        <w:rPr>
          <w:spacing w:val="-50"/>
        </w:rPr>
        <w:t xml:space="preserve"> </w:t>
      </w:r>
      <w:r>
        <w:rPr>
          <w:spacing w:val="10"/>
        </w:rPr>
        <w:t>、市属开</w:t>
      </w:r>
      <w:r>
        <w:rPr>
          <w:spacing w:val="9"/>
        </w:rPr>
        <w:t>发区管委会可授权有</w:t>
      </w:r>
      <w:r>
        <w:rPr/>
        <w:t xml:space="preserve"> </w:t>
      </w:r>
      <w:r>
        <w:rPr>
          <w:spacing w:val="16"/>
        </w:rPr>
        <w:t>关单位对本辖 区 内具备信息化管理条件的非居住用房</w:t>
      </w:r>
      <w:r>
        <w:rPr>
          <w:spacing w:val="15"/>
        </w:rPr>
        <w:t>等房屋的地</w:t>
      </w:r>
      <w:r>
        <w:rPr/>
        <w:t xml:space="preserve"> </w:t>
      </w:r>
      <w:r>
        <w:rPr>
          <w:spacing w:val="4"/>
        </w:rPr>
        <w:t>址</w:t>
      </w:r>
      <w:r>
        <w:rPr>
          <w:spacing w:val="-50"/>
        </w:rPr>
        <w:t xml:space="preserve"> </w:t>
      </w:r>
      <w:r>
        <w:rPr>
          <w:spacing w:val="4"/>
        </w:rPr>
        <w:t>、产权</w:t>
      </w:r>
      <w:r>
        <w:rPr>
          <w:spacing w:val="-49"/>
        </w:rPr>
        <w:t xml:space="preserve"> </w:t>
      </w:r>
      <w:r>
        <w:rPr>
          <w:spacing w:val="4"/>
        </w:rPr>
        <w:t>、类型</w:t>
      </w:r>
      <w:r>
        <w:rPr>
          <w:spacing w:val="-50"/>
        </w:rPr>
        <w:t xml:space="preserve"> </w:t>
      </w:r>
      <w:r>
        <w:rPr>
          <w:spacing w:val="4"/>
        </w:rPr>
        <w:t>、租赁及使用情况等信息进行</w:t>
      </w:r>
      <w:r>
        <w:rPr>
          <w:spacing w:val="3"/>
        </w:rPr>
        <w:t>统一管理</w:t>
      </w:r>
      <w:r>
        <w:rPr>
          <w:spacing w:val="-17"/>
        </w:rPr>
        <w:t xml:space="preserve"> </w:t>
      </w:r>
      <w:r>
        <w:rPr>
          <w:spacing w:val="3"/>
        </w:rPr>
        <w:t>,并保持动态</w:t>
      </w:r>
      <w:r>
        <w:rPr/>
        <w:t xml:space="preserve"> </w:t>
      </w:r>
      <w:r>
        <w:rPr>
          <w:spacing w:val="32"/>
        </w:rPr>
        <w:t>更新</w:t>
      </w:r>
      <w:r>
        <w:rPr>
          <w:spacing w:val="-26"/>
        </w:rPr>
        <w:t xml:space="preserve"> </w:t>
      </w:r>
      <w:r>
        <w:rPr>
          <w:spacing w:val="32"/>
        </w:rPr>
        <w:t>.</w:t>
      </w:r>
      <w:r>
        <w:rPr>
          <w:spacing w:val="8"/>
        </w:rPr>
        <w:t xml:space="preserve">  </w:t>
      </w:r>
      <w:r>
        <w:rPr>
          <w:spacing w:val="32"/>
        </w:rPr>
        <w:t>登记机关归集前款信息</w:t>
      </w:r>
      <w:r>
        <w:rPr>
          <w:spacing w:val="-17"/>
        </w:rPr>
        <w:t xml:space="preserve"> </w:t>
      </w:r>
      <w:r>
        <w:rPr>
          <w:spacing w:val="32"/>
        </w:rPr>
        <w:t>,</w:t>
      </w:r>
      <w:r>
        <w:rPr>
          <w:spacing w:val="-41"/>
        </w:rPr>
        <w:t xml:space="preserve"> </w:t>
      </w:r>
      <w:r>
        <w:rPr>
          <w:spacing w:val="32"/>
        </w:rPr>
        <w:t>健全全市统一的标准化地</w:t>
      </w:r>
      <w:r>
        <w:rPr>
          <w:spacing w:val="31"/>
        </w:rPr>
        <w:t>址库</w:t>
      </w:r>
      <w:r>
        <w:rPr>
          <w:spacing w:val="-25"/>
        </w:rPr>
        <w:t xml:space="preserve"> </w:t>
      </w:r>
      <w:r>
        <w:rPr>
          <w:spacing w:val="31"/>
        </w:rPr>
        <w:t>.</w:t>
      </w:r>
      <w:r>
        <w:rPr/>
        <w:t xml:space="preserve"> </w:t>
      </w:r>
      <w:r>
        <w:rPr>
          <w:spacing w:val="23"/>
        </w:rPr>
        <w:t>鼓励房屋权利人将符合条件的房屋纳入标准化地址库</w:t>
      </w:r>
      <w:r>
        <w:rPr>
          <w:spacing w:val="-19"/>
        </w:rPr>
        <w:t xml:space="preserve"> </w:t>
      </w:r>
      <w:r>
        <w:rPr>
          <w:spacing w:val="23"/>
        </w:rPr>
        <w:t>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362"/>
        <w:spacing w:before="124" w:line="179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25"/>
        </w:rPr>
        <w:t>第四章</w:t>
      </w:r>
      <w:r>
        <w:rPr>
          <w:rFonts w:ascii="SimHei" w:hAnsi="SimHei" w:eastAsia="SimHei" w:cs="SimHei"/>
          <w:spacing w:val="25"/>
        </w:rPr>
        <w:t xml:space="preserve">  </w:t>
      </w:r>
      <w:r>
        <w:rPr>
          <w:rFonts w:ascii="SimHei" w:hAnsi="SimHei" w:eastAsia="SimHei" w:cs="SimHei"/>
          <w:spacing w:val="25"/>
        </w:rPr>
        <w:t>住所</w:t>
      </w:r>
      <w:r>
        <w:rPr>
          <w:spacing w:val="25"/>
        </w:rPr>
        <w:t>(</w:t>
      </w:r>
      <w:r>
        <w:rPr>
          <w:rFonts w:ascii="SimHei" w:hAnsi="SimHei" w:eastAsia="SimHei" w:cs="SimHei"/>
          <w:spacing w:val="25"/>
        </w:rPr>
        <w:t>经营场所</w:t>
      </w:r>
      <w:r>
        <w:rPr>
          <w:spacing w:val="25"/>
        </w:rPr>
        <w:t>)</w:t>
      </w:r>
      <w:r>
        <w:rPr>
          <w:rFonts w:ascii="SimHei" w:hAnsi="SimHei" w:eastAsia="SimHei" w:cs="SimHei"/>
          <w:spacing w:val="25"/>
        </w:rPr>
        <w:t>管理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4" w:right="116" w:firstLine="628"/>
        <w:spacing w:before="124" w:line="286" w:lineRule="auto"/>
        <w:jc w:val="both"/>
        <w:rPr/>
      </w:pPr>
      <w:r>
        <w:rPr>
          <w:rFonts w:ascii="SimHei" w:hAnsi="SimHei" w:eastAsia="SimHei" w:cs="SimHei"/>
          <w:spacing w:val="22"/>
        </w:rPr>
        <w:t>第二十一条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市县两级有关部门应当在职责范围内加强市场</w:t>
      </w:r>
      <w:r>
        <w:rPr>
          <w:spacing w:val="4"/>
        </w:rPr>
        <w:t xml:space="preserve"> </w:t>
      </w:r>
      <w:r>
        <w:rPr>
          <w:spacing w:val="25"/>
        </w:rPr>
        <w:t>主体住所(经营场所)</w:t>
      </w:r>
      <w:r>
        <w:rPr>
          <w:spacing w:val="-14"/>
        </w:rPr>
        <w:t xml:space="preserve"> </w:t>
      </w:r>
      <w:r>
        <w:rPr>
          <w:spacing w:val="25"/>
        </w:rPr>
        <w:t>管理</w:t>
      </w:r>
      <w:r>
        <w:rPr>
          <w:spacing w:val="-25"/>
        </w:rPr>
        <w:t xml:space="preserve"> </w:t>
      </w:r>
      <w:r>
        <w:rPr>
          <w:spacing w:val="25"/>
        </w:rPr>
        <w:t>.  涉及行政审批事项的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50"/>
        </w:rPr>
        <w:t xml:space="preserve"> </w:t>
      </w:r>
      <w:r>
        <w:rPr>
          <w:spacing w:val="25"/>
        </w:rPr>
        <w:t>行政审批服务</w:t>
      </w:r>
      <w:r>
        <w:rPr/>
        <w:t xml:space="preserve"> </w:t>
      </w:r>
      <w:r>
        <w:rPr>
          <w:spacing w:val="17"/>
        </w:rPr>
        <w:t>部</w:t>
      </w:r>
      <w:r>
        <w:rPr>
          <w:spacing w:val="-15"/>
        </w:rPr>
        <w:t xml:space="preserve"> </w:t>
      </w:r>
      <w:r>
        <w:rPr>
          <w:spacing w:val="17"/>
        </w:rPr>
        <w:t>门与主管部门应当做好审管衔接工</w:t>
      </w:r>
      <w:r>
        <w:rPr>
          <w:spacing w:val="-49"/>
        </w:rPr>
        <w:t xml:space="preserve"> </w:t>
      </w:r>
      <w:r>
        <w:rPr>
          <w:spacing w:val="17"/>
        </w:rPr>
        <w:t>作</w:t>
      </w:r>
      <w:r>
        <w:rPr>
          <w:spacing w:val="-26"/>
        </w:rPr>
        <w:t xml:space="preserve"> </w:t>
      </w:r>
      <w:r>
        <w:rPr>
          <w:spacing w:val="17"/>
        </w:rPr>
        <w:t>.</w:t>
      </w:r>
    </w:p>
    <w:p>
      <w:pPr>
        <w:pStyle w:val="BodyText"/>
        <w:ind w:firstLine="639"/>
        <w:spacing w:before="18" w:line="287" w:lineRule="auto"/>
        <w:jc w:val="both"/>
        <w:rPr/>
      </w:pPr>
      <w:r>
        <w:rPr>
          <w:spacing w:val="21"/>
        </w:rPr>
        <w:t>对于应当具备特定条件的住所(经营场所) ,或利用违法建筑</w:t>
      </w:r>
      <w:r>
        <w:rPr>
          <w:spacing w:val="-45"/>
        </w:rPr>
        <w:t xml:space="preserve"> </w:t>
      </w:r>
      <w:r>
        <w:rPr>
          <w:spacing w:val="21"/>
        </w:rPr>
        <w:t>、</w:t>
      </w:r>
      <w:r>
        <w:rPr/>
        <w:t xml:space="preserve"> </w:t>
      </w:r>
      <w:r>
        <w:rPr>
          <w:spacing w:val="4"/>
        </w:rPr>
        <w:t>擅 自</w:t>
      </w:r>
      <w:r>
        <w:rPr>
          <w:spacing w:val="-16"/>
        </w:rPr>
        <w:t xml:space="preserve"> </w:t>
      </w:r>
      <w:r>
        <w:rPr>
          <w:spacing w:val="4"/>
        </w:rPr>
        <w:t>改变房屋用途等从事经营活动的</w:t>
      </w:r>
      <w:r>
        <w:rPr>
          <w:spacing w:val="-18"/>
        </w:rPr>
        <w:t xml:space="preserve"> </w:t>
      </w:r>
      <w:r>
        <w:rPr>
          <w:spacing w:val="4"/>
        </w:rPr>
        <w:t>,</w:t>
      </w:r>
      <w:r>
        <w:rPr>
          <w:spacing w:val="-18"/>
        </w:rPr>
        <w:t xml:space="preserve"> </w:t>
      </w:r>
      <w:r>
        <w:rPr>
          <w:spacing w:val="4"/>
        </w:rPr>
        <w:t>由 自</w:t>
      </w:r>
      <w:r>
        <w:rPr>
          <w:spacing w:val="-41"/>
        </w:rPr>
        <w:t xml:space="preserve"> </w:t>
      </w:r>
      <w:r>
        <w:rPr>
          <w:spacing w:val="4"/>
        </w:rPr>
        <w:t>然资源和规划</w:t>
      </w:r>
      <w:r>
        <w:rPr>
          <w:spacing w:val="-50"/>
        </w:rPr>
        <w:t xml:space="preserve"> </w:t>
      </w:r>
      <w:r>
        <w:rPr>
          <w:spacing w:val="4"/>
        </w:rPr>
        <w:t>、住房和</w:t>
      </w:r>
      <w:r>
        <w:rPr/>
        <w:t xml:space="preserve">  </w:t>
      </w:r>
      <w:r>
        <w:rPr>
          <w:spacing w:val="-12"/>
          <w:w w:val="99"/>
        </w:rPr>
        <w:t>城乡建设</w:t>
      </w:r>
      <w:r>
        <w:rPr>
          <w:spacing w:val="-23"/>
        </w:rPr>
        <w:t xml:space="preserve"> </w:t>
      </w:r>
      <w:r>
        <w:rPr>
          <w:spacing w:val="-12"/>
          <w:w w:val="99"/>
        </w:rPr>
        <w:t>、文化和旅游</w:t>
      </w:r>
      <w:r>
        <w:rPr>
          <w:spacing w:val="-50"/>
        </w:rPr>
        <w:t xml:space="preserve"> </w:t>
      </w:r>
      <w:r>
        <w:rPr>
          <w:spacing w:val="-12"/>
          <w:w w:val="99"/>
        </w:rPr>
        <w:t>、公安</w:t>
      </w:r>
      <w:r>
        <w:rPr>
          <w:spacing w:val="-49"/>
        </w:rPr>
        <w:t xml:space="preserve"> </w:t>
      </w:r>
      <w:r>
        <w:rPr>
          <w:spacing w:val="-12"/>
          <w:w w:val="99"/>
        </w:rPr>
        <w:t>、生态环境</w:t>
      </w:r>
      <w:r>
        <w:rPr>
          <w:spacing w:val="-50"/>
        </w:rPr>
        <w:t xml:space="preserve"> </w:t>
      </w:r>
      <w:r>
        <w:rPr>
          <w:spacing w:val="-12"/>
          <w:w w:val="99"/>
        </w:rPr>
        <w:t>、应急管理</w:t>
      </w:r>
      <w:r>
        <w:rPr>
          <w:spacing w:val="-50"/>
        </w:rPr>
        <w:t xml:space="preserve"> </w:t>
      </w:r>
      <w:r>
        <w:rPr>
          <w:spacing w:val="-12"/>
          <w:w w:val="99"/>
        </w:rPr>
        <w:t>、卫生健康</w:t>
      </w:r>
      <w:r>
        <w:rPr>
          <w:spacing w:val="-49"/>
        </w:rPr>
        <w:t xml:space="preserve"> </w:t>
      </w:r>
      <w:r>
        <w:rPr>
          <w:spacing w:val="-12"/>
          <w:w w:val="99"/>
        </w:rPr>
        <w:t>、城市</w:t>
      </w:r>
      <w:r>
        <w:rPr/>
        <w:t xml:space="preserve">  </w:t>
      </w:r>
      <w:r>
        <w:rPr>
          <w:spacing w:val="7"/>
        </w:rPr>
        <w:t>管理</w:t>
      </w:r>
      <w:r>
        <w:rPr>
          <w:spacing w:val="-37"/>
        </w:rPr>
        <w:t xml:space="preserve"> </w:t>
      </w:r>
      <w:r>
        <w:rPr>
          <w:spacing w:val="7"/>
        </w:rPr>
        <w:t>、消防救援等部门根据各 自</w:t>
      </w:r>
      <w:r>
        <w:rPr>
          <w:spacing w:val="-41"/>
        </w:rPr>
        <w:t xml:space="preserve"> </w:t>
      </w:r>
      <w:r>
        <w:rPr>
          <w:spacing w:val="7"/>
        </w:rPr>
        <w:t>职责依法管理</w:t>
      </w:r>
      <w:r>
        <w:rPr>
          <w:spacing w:val="-26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5" w:right="116" w:firstLine="628"/>
        <w:spacing w:before="18" w:line="284" w:lineRule="auto"/>
        <w:jc w:val="both"/>
        <w:rPr/>
      </w:pPr>
      <w:r>
        <w:rPr>
          <w:spacing w:val="10"/>
        </w:rPr>
        <w:t>各县(市</w:t>
      </w:r>
      <w:r>
        <w:rPr>
          <w:spacing w:val="-50"/>
        </w:rPr>
        <w:t xml:space="preserve"> </w:t>
      </w:r>
      <w:r>
        <w:rPr>
          <w:spacing w:val="10"/>
        </w:rPr>
        <w:t>、区)</w:t>
      </w:r>
      <w:r>
        <w:rPr>
          <w:spacing w:val="-34"/>
        </w:rPr>
        <w:t xml:space="preserve"> </w:t>
      </w:r>
      <w:r>
        <w:rPr>
          <w:spacing w:val="10"/>
        </w:rPr>
        <w:t>人民政府</w:t>
      </w:r>
      <w:r>
        <w:rPr>
          <w:spacing w:val="-50"/>
        </w:rPr>
        <w:t xml:space="preserve"> </w:t>
      </w:r>
      <w:r>
        <w:rPr>
          <w:spacing w:val="10"/>
        </w:rPr>
        <w:t>、市属开发区管委会负责组织实施本辖</w:t>
      </w:r>
      <w:r>
        <w:rPr/>
        <w:t xml:space="preserve"> </w:t>
      </w:r>
      <w:r>
        <w:rPr>
          <w:spacing w:val="23"/>
        </w:rPr>
        <w:t>区市场主体住所(经营场所)</w:t>
      </w:r>
      <w:r>
        <w:rPr>
          <w:spacing w:val="-21"/>
        </w:rPr>
        <w:t xml:space="preserve"> </w:t>
      </w:r>
      <w:r>
        <w:rPr>
          <w:spacing w:val="23"/>
        </w:rPr>
        <w:t>监督管理工作</w:t>
      </w:r>
      <w:r>
        <w:rPr>
          <w:spacing w:val="-17"/>
        </w:rPr>
        <w:t xml:space="preserve"> </w:t>
      </w:r>
      <w:r>
        <w:rPr>
          <w:spacing w:val="23"/>
        </w:rPr>
        <w:t>,并可根据本细则</w:t>
      </w:r>
      <w:r>
        <w:rPr>
          <w:spacing w:val="-17"/>
        </w:rPr>
        <w:t xml:space="preserve"> </w:t>
      </w:r>
      <w:r>
        <w:rPr>
          <w:spacing w:val="23"/>
        </w:rPr>
        <w:t>,制定</w:t>
      </w:r>
      <w:r>
        <w:rPr/>
        <w:t xml:space="preserve"> </w:t>
      </w:r>
      <w:r>
        <w:rPr>
          <w:spacing w:val="24"/>
        </w:rPr>
        <w:t>本辖区市场主体住所(经营场所)</w:t>
      </w:r>
      <w:r>
        <w:rPr>
          <w:spacing w:val="-32"/>
        </w:rPr>
        <w:t xml:space="preserve"> </w:t>
      </w:r>
      <w:r>
        <w:rPr>
          <w:spacing w:val="24"/>
        </w:rPr>
        <w:t>登记管理的具体规定</w:t>
      </w:r>
      <w:r>
        <w:rPr>
          <w:spacing w:val="-25"/>
        </w:rPr>
        <w:t xml:space="preserve"> </w:t>
      </w:r>
      <w:r>
        <w:rPr>
          <w:spacing w:val="24"/>
        </w:rPr>
        <w:t>.</w:t>
      </w:r>
    </w:p>
    <w:p>
      <w:pPr>
        <w:pStyle w:val="BodyText"/>
        <w:ind w:left="9" w:right="116" w:firstLine="624"/>
        <w:spacing w:before="28" w:line="284" w:lineRule="auto"/>
        <w:rPr/>
      </w:pPr>
      <w:r>
        <w:rPr>
          <w:rFonts w:ascii="SimHei" w:hAnsi="SimHei" w:eastAsia="SimHei" w:cs="SimHei"/>
          <w:spacing w:val="22"/>
        </w:rPr>
        <w:t>第二十二条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市场监督管理部门依职责对市场主体的下列情</w:t>
      </w:r>
      <w:r>
        <w:rPr>
          <w:spacing w:val="4"/>
        </w:rPr>
        <w:t xml:space="preserve"> </w:t>
      </w:r>
      <w:r>
        <w:rPr>
          <w:spacing w:val="19"/>
        </w:rPr>
        <w:t>形予以依法处理</w:t>
      </w:r>
      <w:r>
        <w:rPr>
          <w:spacing w:val="-13"/>
        </w:rPr>
        <w:t xml:space="preserve"> </w:t>
      </w:r>
      <w:r>
        <w:rPr>
          <w:spacing w:val="19"/>
        </w:rPr>
        <w:t>:</w:t>
      </w:r>
    </w:p>
    <w:p>
      <w:pPr>
        <w:pStyle w:val="BodyText"/>
        <w:ind w:left="651"/>
        <w:spacing w:before="20" w:line="200" w:lineRule="auto"/>
        <w:rPr/>
      </w:pPr>
      <w:r>
        <w:rPr>
          <w:spacing w:val="23"/>
        </w:rPr>
        <w:t>(一)</w:t>
      </w:r>
      <w:r>
        <w:rPr>
          <w:spacing w:val="-19"/>
        </w:rPr>
        <w:t xml:space="preserve"> </w:t>
      </w:r>
      <w:r>
        <w:rPr>
          <w:spacing w:val="23"/>
        </w:rPr>
        <w:t>通过登记的住所(经营场所)</w:t>
      </w:r>
      <w:r>
        <w:rPr>
          <w:spacing w:val="-28"/>
        </w:rPr>
        <w:t xml:space="preserve"> </w:t>
      </w:r>
      <w:r>
        <w:rPr>
          <w:spacing w:val="23"/>
        </w:rPr>
        <w:t>无法取得联系的</w:t>
      </w:r>
      <w:r>
        <w:rPr>
          <w:spacing w:val="-18"/>
        </w:rPr>
        <w:t xml:space="preserve"> </w:t>
      </w:r>
      <w:r>
        <w:rPr>
          <w:spacing w:val="23"/>
        </w:rPr>
        <w:t>;</w:t>
      </w:r>
    </w:p>
    <w:p>
      <w:pPr>
        <w:spacing w:line="200" w:lineRule="auto"/>
        <w:sectPr>
          <w:footerReference w:type="default" r:id="rId9"/>
          <w:pgSz w:w="11906" w:h="16838"/>
          <w:pgMar w:top="1431" w:right="1444" w:bottom="1698" w:left="1571" w:header="0" w:footer="1402" w:gutter="0"/>
        </w:sectPr>
        <w:rPr/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" w:right="8" w:firstLine="643"/>
        <w:spacing w:before="124" w:line="244" w:lineRule="auto"/>
        <w:rPr/>
      </w:pPr>
      <w:r>
        <w:rPr>
          <w:spacing w:val="23"/>
        </w:rPr>
        <w:t>(二)</w:t>
      </w:r>
      <w:r>
        <w:rPr>
          <w:spacing w:val="-30"/>
        </w:rPr>
        <w:t xml:space="preserve"> </w:t>
      </w:r>
      <w:r>
        <w:rPr>
          <w:spacing w:val="23"/>
        </w:rPr>
        <w:t>提供虚假材料或者采取其他欺诈手段隐瞒重要事实取得</w:t>
      </w:r>
      <w:r>
        <w:rPr/>
        <w:t xml:space="preserve"> </w:t>
      </w:r>
      <w:r>
        <w:rPr>
          <w:spacing w:val="23"/>
        </w:rPr>
        <w:t>住所(经营场所)</w:t>
      </w:r>
      <w:r>
        <w:rPr>
          <w:spacing w:val="-35"/>
        </w:rPr>
        <w:t xml:space="preserve"> </w:t>
      </w:r>
      <w:r>
        <w:rPr>
          <w:spacing w:val="23"/>
        </w:rPr>
        <w:t>登记的</w:t>
      </w:r>
      <w:r>
        <w:rPr>
          <w:spacing w:val="-19"/>
        </w:rPr>
        <w:t xml:space="preserve"> </w:t>
      </w:r>
      <w:r>
        <w:rPr>
          <w:spacing w:val="23"/>
        </w:rPr>
        <w:t>;</w:t>
      </w:r>
    </w:p>
    <w:p>
      <w:pPr>
        <w:pStyle w:val="BodyText"/>
        <w:ind w:left="644"/>
        <w:spacing w:before="185" w:line="200" w:lineRule="auto"/>
        <w:rPr/>
      </w:pPr>
      <w:r>
        <w:rPr>
          <w:spacing w:val="23"/>
        </w:rPr>
        <w:t>(三)</w:t>
      </w:r>
      <w:r>
        <w:rPr>
          <w:spacing w:val="-21"/>
        </w:rPr>
        <w:t xml:space="preserve"> </w:t>
      </w:r>
      <w:r>
        <w:rPr>
          <w:spacing w:val="23"/>
        </w:rPr>
        <w:t>未按规定办理市场主体住所(经营场所)</w:t>
      </w:r>
      <w:r>
        <w:rPr>
          <w:spacing w:val="-21"/>
        </w:rPr>
        <w:t xml:space="preserve"> </w:t>
      </w:r>
      <w:r>
        <w:rPr>
          <w:spacing w:val="23"/>
        </w:rPr>
        <w:t>变更登记的</w:t>
      </w:r>
      <w:r>
        <w:rPr>
          <w:spacing w:val="-19"/>
        </w:rPr>
        <w:t xml:space="preserve"> </w:t>
      </w:r>
      <w:r>
        <w:rPr>
          <w:spacing w:val="23"/>
        </w:rPr>
        <w:t>;</w:t>
      </w:r>
    </w:p>
    <w:p>
      <w:pPr>
        <w:pStyle w:val="BodyText"/>
        <w:ind w:left="644"/>
        <w:spacing w:before="183" w:line="200" w:lineRule="auto"/>
        <w:rPr/>
      </w:pPr>
      <w:r>
        <w:rPr>
          <w:spacing w:val="20"/>
        </w:rPr>
        <w:t>(四)</w:t>
      </w:r>
      <w:r>
        <w:rPr>
          <w:spacing w:val="-20"/>
        </w:rPr>
        <w:t xml:space="preserve"> </w:t>
      </w:r>
      <w:r>
        <w:rPr>
          <w:spacing w:val="20"/>
        </w:rPr>
        <w:t>其他依法应当</w:t>
      </w:r>
      <w:r>
        <w:rPr>
          <w:spacing w:val="-10"/>
        </w:rPr>
        <w:t xml:space="preserve"> </w:t>
      </w:r>
      <w:r>
        <w:rPr>
          <w:spacing w:val="20"/>
        </w:rPr>
        <w:t>由市场监督管理部门查处的违法行为</w:t>
      </w:r>
      <w:r>
        <w:rPr>
          <w:spacing w:val="-25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3" w:firstLine="638"/>
        <w:spacing w:before="183" w:line="286" w:lineRule="auto"/>
        <w:rPr/>
      </w:pPr>
      <w:r>
        <w:rPr>
          <w:spacing w:val="24"/>
        </w:rPr>
        <w:t>市场主体登记的住所(经营场所)</w:t>
      </w:r>
      <w:r>
        <w:rPr>
          <w:spacing w:val="-13"/>
        </w:rPr>
        <w:t xml:space="preserve"> </w:t>
      </w:r>
      <w:r>
        <w:rPr>
          <w:spacing w:val="24"/>
        </w:rPr>
        <w:t>无法取得联系的</w:t>
      </w:r>
      <w:r>
        <w:rPr>
          <w:spacing w:val="-17"/>
        </w:rPr>
        <w:t xml:space="preserve"> </w:t>
      </w:r>
      <w:r>
        <w:rPr>
          <w:spacing w:val="24"/>
        </w:rPr>
        <w:t>, 由市场监</w:t>
      </w:r>
      <w:r>
        <w:rPr/>
        <w:t xml:space="preserve"> </w:t>
      </w:r>
      <w:r>
        <w:rPr>
          <w:spacing w:val="28"/>
        </w:rPr>
        <w:t>督管理部门依法将其列入经营异常名录或标记为经营异常状态</w:t>
      </w:r>
      <w:r>
        <w:rPr/>
        <w:t xml:space="preserve"> </w:t>
      </w:r>
      <w:r>
        <w:rPr>
          <w:spacing w:val="28"/>
        </w:rPr>
        <w:t>,</w:t>
      </w:r>
      <w:r>
        <w:rPr/>
        <w:t xml:space="preserve"> </w:t>
      </w:r>
      <w:r>
        <w:rPr>
          <w:spacing w:val="22"/>
        </w:rPr>
        <w:t>并通过国家企业信用信息公示系统向社会公示</w:t>
      </w:r>
      <w:r>
        <w:rPr>
          <w:spacing w:val="-7"/>
        </w:rPr>
        <w:t xml:space="preserve"> </w:t>
      </w:r>
      <w:r>
        <w:rPr>
          <w:spacing w:val="22"/>
        </w:rPr>
        <w:t>.</w:t>
      </w:r>
    </w:p>
    <w:p>
      <w:pPr>
        <w:pStyle w:val="BodyText"/>
        <w:ind w:right="8" w:firstLine="626"/>
        <w:spacing w:before="15" w:line="287" w:lineRule="auto"/>
        <w:rPr/>
      </w:pPr>
      <w:r>
        <w:rPr>
          <w:rFonts w:ascii="SimHei" w:hAnsi="SimHei" w:eastAsia="SimHei" w:cs="SimHei"/>
          <w:spacing w:val="19"/>
        </w:rPr>
        <w:t>第二十三条</w:t>
      </w:r>
      <w:r>
        <w:rPr>
          <w:rFonts w:ascii="SimHei" w:hAnsi="SimHei" w:eastAsia="SimHei" w:cs="SimHei"/>
          <w:spacing w:val="61"/>
        </w:rPr>
        <w:t xml:space="preserve">  </w:t>
      </w:r>
      <w:r>
        <w:rPr>
          <w:spacing w:val="19"/>
        </w:rPr>
        <w:t>申请人因提供虚假材料或者采取其他欺诈手段</w:t>
      </w:r>
      <w:r>
        <w:rPr>
          <w:spacing w:val="1"/>
        </w:rPr>
        <w:t xml:space="preserve"> </w:t>
      </w:r>
      <w:r>
        <w:rPr>
          <w:spacing w:val="19"/>
        </w:rPr>
        <w:t>隐瞒重要事实取得住所(经营场所)</w:t>
      </w:r>
      <w:r>
        <w:rPr>
          <w:spacing w:val="-29"/>
        </w:rPr>
        <w:t xml:space="preserve"> </w:t>
      </w:r>
      <w:r>
        <w:rPr>
          <w:spacing w:val="19"/>
        </w:rPr>
        <w:t>登记的</w:t>
      </w:r>
      <w:r>
        <w:rPr>
          <w:spacing w:val="-17"/>
        </w:rPr>
        <w:t xml:space="preserve"> </w:t>
      </w:r>
      <w:r>
        <w:rPr>
          <w:spacing w:val="19"/>
        </w:rPr>
        <w:t>,按照« 中华人民共和国</w:t>
      </w:r>
      <w:r>
        <w:rPr/>
        <w:t xml:space="preserve"> </w:t>
      </w:r>
      <w:r>
        <w:rPr>
          <w:spacing w:val="13"/>
        </w:rPr>
        <w:t>公司法»« 中华人民共和国市场主体登记管理条例»«</w:t>
      </w:r>
      <w:r>
        <w:rPr>
          <w:spacing w:val="12"/>
        </w:rPr>
        <w:t xml:space="preserve"> 中华人民共和</w:t>
      </w:r>
      <w:r>
        <w:rPr/>
        <w:t xml:space="preserve"> </w:t>
      </w:r>
      <w:r>
        <w:rPr>
          <w:spacing w:val="22"/>
        </w:rPr>
        <w:t>国市场主体登记管理条例实施细则»的相关规定处理</w:t>
      </w:r>
      <w:r>
        <w:rPr>
          <w:spacing w:val="-25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2" w:right="8" w:firstLine="673"/>
        <w:spacing w:before="19" w:line="284" w:lineRule="auto"/>
        <w:rPr/>
      </w:pPr>
      <w:r>
        <w:rPr>
          <w:spacing w:val="19"/>
        </w:rPr>
        <w:t>申请人因住所(经营场所)</w:t>
      </w:r>
      <w:r>
        <w:rPr>
          <w:spacing w:val="-12"/>
        </w:rPr>
        <w:t xml:space="preserve"> </w:t>
      </w:r>
      <w:r>
        <w:rPr>
          <w:spacing w:val="19"/>
        </w:rPr>
        <w:t>虚假承诺产生的法律责任</w:t>
      </w:r>
      <w:r>
        <w:rPr>
          <w:spacing w:val="-17"/>
        </w:rPr>
        <w:t xml:space="preserve"> </w:t>
      </w:r>
      <w:r>
        <w:rPr>
          <w:spacing w:val="19"/>
        </w:rPr>
        <w:t>, 由 申请</w:t>
      </w:r>
      <w:r>
        <w:rPr/>
        <w:t xml:space="preserve"> </w:t>
      </w:r>
      <w:r>
        <w:rPr>
          <w:spacing w:val="19"/>
        </w:rPr>
        <w:t>人承担</w:t>
      </w:r>
      <w:r>
        <w:rPr>
          <w:spacing w:val="-9"/>
        </w:rPr>
        <w:t xml:space="preserve"> </w:t>
      </w:r>
      <w:r>
        <w:rPr>
          <w:spacing w:val="19"/>
        </w:rPr>
        <w:t>.  构成犯罪的</w:t>
      </w:r>
      <w:r>
        <w:rPr>
          <w:spacing w:val="-17"/>
        </w:rPr>
        <w:t xml:space="preserve"> </w:t>
      </w:r>
      <w:r>
        <w:rPr>
          <w:spacing w:val="19"/>
        </w:rPr>
        <w:t>,依法追究刑事责任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>
      <w:pPr>
        <w:pStyle w:val="BodyText"/>
        <w:ind w:left="7" w:right="8" w:firstLine="657"/>
        <w:spacing w:before="19" w:line="284" w:lineRule="auto"/>
        <w:rPr/>
      </w:pPr>
      <w:r>
        <w:rPr>
          <w:spacing w:val="24"/>
        </w:rPr>
        <w:t>因市场主体住所(经营场所) 引发的民事争议</w:t>
      </w:r>
      <w:r>
        <w:rPr>
          <w:spacing w:val="-16"/>
        </w:rPr>
        <w:t xml:space="preserve"> </w:t>
      </w:r>
      <w:r>
        <w:rPr>
          <w:spacing w:val="24"/>
        </w:rPr>
        <w:t>,</w:t>
      </w:r>
      <w:r>
        <w:rPr>
          <w:spacing w:val="-38"/>
        </w:rPr>
        <w:t xml:space="preserve"> </w:t>
      </w:r>
      <w:r>
        <w:rPr>
          <w:spacing w:val="24"/>
        </w:rPr>
        <w:t>争议双方协商</w:t>
      </w:r>
      <w:r>
        <w:rPr/>
        <w:t xml:space="preserve"> </w:t>
      </w:r>
      <w:r>
        <w:rPr>
          <w:spacing w:val="21"/>
        </w:rPr>
        <w:t>不成的</w:t>
      </w:r>
      <w:r>
        <w:rPr>
          <w:spacing w:val="-15"/>
        </w:rPr>
        <w:t xml:space="preserve"> </w:t>
      </w:r>
      <w:r>
        <w:rPr>
          <w:spacing w:val="21"/>
        </w:rPr>
        <w:t>,通过法律途径解决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3298"/>
        <w:spacing w:before="95" w:line="209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"/>
        </w:rPr>
        <w:t>第五章</w:t>
      </w:r>
      <w:r>
        <w:rPr>
          <w:rFonts w:ascii="SimHei" w:hAnsi="SimHei" w:eastAsia="SimHei" w:cs="SimHei"/>
          <w:sz w:val="29"/>
          <w:szCs w:val="29"/>
          <w:spacing w:val="38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2"/>
        </w:rPr>
        <w:t>附</w:t>
      </w:r>
      <w:r>
        <w:rPr>
          <w:rFonts w:ascii="SimHei" w:hAnsi="SimHei" w:eastAsia="SimHei" w:cs="SimHei"/>
          <w:sz w:val="29"/>
          <w:szCs w:val="29"/>
          <w:spacing w:val="27"/>
        </w:rPr>
        <w:t xml:space="preserve">  </w:t>
      </w:r>
      <w:r>
        <w:rPr>
          <w:rFonts w:ascii="SimHei" w:hAnsi="SimHei" w:eastAsia="SimHei" w:cs="SimHei"/>
          <w:sz w:val="29"/>
          <w:szCs w:val="29"/>
          <w:spacing w:val="2"/>
        </w:rPr>
        <w:t>则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5" w:right="8" w:firstLine="610"/>
        <w:spacing w:before="125" w:line="283" w:lineRule="auto"/>
        <w:rPr/>
      </w:pPr>
      <w:r>
        <w:rPr>
          <w:rFonts w:ascii="SimHei" w:hAnsi="SimHei" w:eastAsia="SimHei" w:cs="SimHei"/>
          <w:spacing w:val="8"/>
        </w:rPr>
        <w:t>第二十四条</w:t>
      </w:r>
      <w:r>
        <w:rPr>
          <w:rFonts w:ascii="SimHei" w:hAnsi="SimHei" w:eastAsia="SimHei" w:cs="SimHei"/>
          <w:spacing w:val="8"/>
        </w:rPr>
        <w:t xml:space="preserve">  </w:t>
      </w:r>
      <w:r>
        <w:rPr>
          <w:spacing w:val="8"/>
        </w:rPr>
        <w:t>法律</w:t>
      </w:r>
      <w:r>
        <w:rPr>
          <w:spacing w:val="-38"/>
        </w:rPr>
        <w:t xml:space="preserve"> </w:t>
      </w:r>
      <w:r>
        <w:rPr>
          <w:spacing w:val="8"/>
        </w:rPr>
        <w:t>、法规</w:t>
      </w:r>
      <w:r>
        <w:rPr>
          <w:spacing w:val="-49"/>
        </w:rPr>
        <w:t xml:space="preserve"> </w:t>
      </w:r>
      <w:r>
        <w:rPr>
          <w:spacing w:val="8"/>
        </w:rPr>
        <w:t>、规章和上级政策等对市场主体住所</w:t>
      </w:r>
      <w:r>
        <w:rPr/>
        <w:t xml:space="preserve"> </w:t>
      </w:r>
      <w:r>
        <w:rPr>
          <w:spacing w:val="23"/>
        </w:rPr>
        <w:t>(经营场所)</w:t>
      </w:r>
      <w:r>
        <w:rPr>
          <w:spacing w:val="-35"/>
        </w:rPr>
        <w:t xml:space="preserve"> </w:t>
      </w:r>
      <w:r>
        <w:rPr>
          <w:spacing w:val="23"/>
        </w:rPr>
        <w:t>登记管理另有规定的</w:t>
      </w:r>
      <w:r>
        <w:rPr>
          <w:spacing w:val="-17"/>
        </w:rPr>
        <w:t xml:space="preserve"> </w:t>
      </w:r>
      <w:r>
        <w:rPr>
          <w:spacing w:val="23"/>
        </w:rPr>
        <w:t>,从其规定</w:t>
      </w:r>
      <w:r>
        <w:rPr>
          <w:spacing w:val="-25"/>
        </w:rPr>
        <w:t xml:space="preserve"> </w:t>
      </w:r>
      <w:r>
        <w:rPr>
          <w:spacing w:val="23"/>
        </w:rPr>
        <w:t>.</w:t>
      </w:r>
    </w:p>
    <w:p>
      <w:pPr>
        <w:pStyle w:val="BodyText"/>
        <w:ind w:left="626"/>
        <w:spacing w:before="24" w:line="205" w:lineRule="auto"/>
        <w:rPr/>
      </w:pPr>
      <w:r>
        <w:rPr>
          <w:rFonts w:ascii="SimHei" w:hAnsi="SimHei" w:eastAsia="SimHei" w:cs="SimHei"/>
          <w:spacing w:val="21"/>
        </w:rPr>
        <w:t>第二十五条</w:t>
      </w:r>
      <w:r>
        <w:rPr>
          <w:rFonts w:ascii="SimHei" w:hAnsi="SimHei" w:eastAsia="SimHei" w:cs="SimHei"/>
          <w:spacing w:val="21"/>
        </w:rPr>
        <w:t xml:space="preserve">  </w:t>
      </w:r>
      <w:r>
        <w:rPr>
          <w:spacing w:val="21"/>
        </w:rPr>
        <w:t>本细则由登记机关组织实施</w:t>
      </w:r>
      <w:r>
        <w:rPr>
          <w:spacing w:val="-9"/>
        </w:rPr>
        <w:t xml:space="preserve"> </w:t>
      </w:r>
      <w:r>
        <w:rPr>
          <w:spacing w:val="21"/>
        </w:rPr>
        <w:t>.</w:t>
      </w:r>
    </w:p>
    <w:p>
      <w:pPr>
        <w:pStyle w:val="BodyText"/>
        <w:ind w:right="8"/>
        <w:spacing w:before="176" w:line="205" w:lineRule="auto"/>
        <w:jc w:val="right"/>
        <w:rPr/>
      </w:pPr>
      <w:r>
        <w:rPr>
          <w:rFonts w:ascii="SimHei" w:hAnsi="SimHei" w:eastAsia="SimHei" w:cs="SimHei"/>
          <w:spacing w:val="22"/>
        </w:rPr>
        <w:t>第二十六条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22"/>
        </w:rPr>
        <w:t>外国企业在华常驻代表机构驻在场所在本市登</w:t>
      </w:r>
    </w:p>
    <w:p>
      <w:pPr>
        <w:spacing w:line="205" w:lineRule="auto"/>
        <w:sectPr>
          <w:footerReference w:type="default" r:id="rId10"/>
          <w:pgSz w:w="11906" w:h="16838"/>
          <w:pgMar w:top="1431" w:right="1552" w:bottom="1704" w:left="1578" w:header="0" w:footer="1404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24" w:line="205" w:lineRule="auto"/>
        <w:rPr/>
      </w:pPr>
      <w:r>
        <w:rPr>
          <w:spacing w:val="21"/>
        </w:rPr>
        <w:t>记管理</w:t>
      </w:r>
      <w:r>
        <w:rPr>
          <w:spacing w:val="-14"/>
        </w:rPr>
        <w:t xml:space="preserve"> </w:t>
      </w:r>
      <w:r>
        <w:rPr>
          <w:spacing w:val="21"/>
        </w:rPr>
        <w:t>,参照本细则执行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BodyText"/>
        <w:ind w:firstLine="632"/>
        <w:spacing w:before="164" w:line="267" w:lineRule="auto"/>
        <w:rPr/>
      </w:pPr>
      <w:r>
        <w:rPr>
          <w:rFonts w:ascii="SimHei" w:hAnsi="SimHei" w:eastAsia="SimHei" w:cs="SimHei"/>
          <w:spacing w:val="-2"/>
        </w:rPr>
        <w:t>第二十七条</w:t>
      </w:r>
      <w:r>
        <w:rPr>
          <w:rFonts w:ascii="SimHei" w:hAnsi="SimHei" w:eastAsia="SimHei" w:cs="SimHei"/>
          <w:spacing w:val="50"/>
        </w:rPr>
        <w:t xml:space="preserve">  </w:t>
      </w:r>
      <w:r>
        <w:rPr>
          <w:spacing w:val="-2"/>
        </w:rPr>
        <w:t>本细则</w:t>
      </w:r>
      <w:r>
        <w:rPr>
          <w:spacing w:val="30"/>
        </w:rPr>
        <w:t xml:space="preserve"> </w:t>
      </w:r>
      <w:r>
        <w:rPr>
          <w:spacing w:val="-2"/>
        </w:rPr>
        <w:t>自</w:t>
      </w:r>
      <w:r>
        <w:rPr>
          <w:spacing w:val="40"/>
        </w:rPr>
        <w:t xml:space="preserve"> </w:t>
      </w:r>
      <w:r>
        <w:rPr>
          <w:spacing w:val="-2"/>
          <w:position w:val="-3"/>
        </w:rPr>
        <w:t>2025</w:t>
      </w:r>
      <w:r>
        <w:rPr>
          <w:spacing w:val="62"/>
          <w:position w:val="-3"/>
        </w:rPr>
        <w:t xml:space="preserve"> </w:t>
      </w:r>
      <w:r>
        <w:rPr>
          <w:spacing w:val="-2"/>
        </w:rPr>
        <w:t>年</w:t>
      </w:r>
      <w:r>
        <w:rPr>
          <w:spacing w:val="42"/>
        </w:rPr>
        <w:t xml:space="preserve"> </w:t>
      </w:r>
      <w:r>
        <w:rPr>
          <w:spacing w:val="-2"/>
          <w:position w:val="-3"/>
        </w:rPr>
        <w:t>2</w:t>
      </w:r>
      <w:r>
        <w:rPr>
          <w:spacing w:val="71"/>
          <w:position w:val="-3"/>
        </w:rPr>
        <w:t xml:space="preserve"> </w:t>
      </w:r>
      <w:r>
        <w:rPr>
          <w:spacing w:val="-2"/>
        </w:rPr>
        <w:t>月</w:t>
      </w:r>
      <w:r>
        <w:rPr>
          <w:spacing w:val="48"/>
          <w:w w:val="101"/>
        </w:rPr>
        <w:t xml:space="preserve"> </w:t>
      </w:r>
      <w:r>
        <w:rPr>
          <w:spacing w:val="-2"/>
          <w:position w:val="-3"/>
        </w:rPr>
        <w:t>1</w:t>
      </w:r>
      <w:r>
        <w:rPr>
          <w:spacing w:val="24"/>
          <w:position w:val="-3"/>
        </w:rPr>
        <w:t xml:space="preserve">  </w:t>
      </w:r>
      <w:r>
        <w:rPr>
          <w:spacing w:val="-2"/>
        </w:rPr>
        <w:t>日</w:t>
      </w:r>
      <w:r>
        <w:rPr>
          <w:spacing w:val="-36"/>
        </w:rPr>
        <w:t xml:space="preserve"> </w:t>
      </w:r>
      <w:r>
        <w:rPr>
          <w:spacing w:val="-2"/>
        </w:rPr>
        <w:t>起施行</w:t>
      </w:r>
      <w:r>
        <w:rPr>
          <w:spacing w:val="-17"/>
        </w:rPr>
        <w:t xml:space="preserve"> </w:t>
      </w:r>
      <w:r>
        <w:rPr>
          <w:spacing w:val="-2"/>
          <w:position w:val="1"/>
        </w:rPr>
        <w:t>,</w:t>
      </w:r>
      <w:r>
        <w:rPr>
          <w:spacing w:val="-33"/>
          <w:position w:val="1"/>
        </w:rPr>
        <w:t xml:space="preserve"> </w:t>
      </w:r>
      <w:r>
        <w:rPr>
          <w:spacing w:val="-2"/>
        </w:rPr>
        <w:t>有效期至</w:t>
      </w:r>
      <w:r>
        <w:rPr/>
        <w:t xml:space="preserve"> </w:t>
      </w:r>
      <w:r>
        <w:rPr>
          <w:spacing w:val="-29"/>
          <w:position w:val="-1"/>
        </w:rPr>
        <w:t>2030</w:t>
      </w:r>
      <w:r>
        <w:rPr>
          <w:spacing w:val="37"/>
          <w:position w:val="-1"/>
        </w:rPr>
        <w:t xml:space="preserve"> </w:t>
      </w:r>
      <w:r>
        <w:rPr>
          <w:spacing w:val="-29"/>
          <w:position w:val="1"/>
        </w:rPr>
        <w:t>年</w:t>
      </w:r>
      <w:r>
        <w:rPr>
          <w:spacing w:val="29"/>
          <w:position w:val="1"/>
        </w:rPr>
        <w:t xml:space="preserve"> </w:t>
      </w:r>
      <w:r>
        <w:rPr>
          <w:spacing w:val="-29"/>
          <w:position w:val="-1"/>
        </w:rPr>
        <w:t>1</w:t>
      </w:r>
      <w:r>
        <w:rPr>
          <w:spacing w:val="58"/>
          <w:position w:val="-1"/>
        </w:rPr>
        <w:t xml:space="preserve"> </w:t>
      </w:r>
      <w:r>
        <w:rPr>
          <w:spacing w:val="-29"/>
          <w:position w:val="1"/>
        </w:rPr>
        <w:t>月</w:t>
      </w:r>
      <w:r>
        <w:rPr>
          <w:spacing w:val="24"/>
          <w:position w:val="1"/>
        </w:rPr>
        <w:t xml:space="preserve"> </w:t>
      </w:r>
      <w:r>
        <w:rPr>
          <w:spacing w:val="-29"/>
          <w:position w:val="-1"/>
        </w:rPr>
        <w:t>31</w:t>
      </w:r>
      <w:r>
        <w:rPr>
          <w:spacing w:val="14"/>
          <w:position w:val="-1"/>
        </w:rPr>
        <w:t xml:space="preserve">  </w:t>
      </w:r>
      <w:r>
        <w:rPr>
          <w:spacing w:val="-29"/>
          <w:position w:val="1"/>
        </w:rPr>
        <w:t>日</w:t>
      </w:r>
      <w:r>
        <w:rPr>
          <w:spacing w:val="-25"/>
          <w:position w:val="1"/>
        </w:rPr>
        <w:t xml:space="preserve"> </w:t>
      </w:r>
      <w:r>
        <w:rPr>
          <w:spacing w:val="-29"/>
          <w:position w:val="2"/>
        </w:rPr>
        <w:t>.</w:t>
      </w:r>
    </w:p>
    <w:p>
      <w:pPr>
        <w:spacing w:line="267" w:lineRule="auto"/>
        <w:sectPr>
          <w:footerReference w:type="default" r:id="rId11"/>
          <w:pgSz w:w="11906" w:h="16838"/>
          <w:pgMar w:top="1431" w:right="1560" w:bottom="1704" w:left="1572" w:header="0" w:footer="1402" w:gutter="0"/>
        </w:sectPr>
        <w:rPr/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04"/>
        <w:gridCol w:w="4479"/>
      </w:tblGrid>
      <w:tr>
        <w:trPr>
          <w:trHeight w:val="579" w:hRule="atLeast"/>
        </w:trPr>
        <w:tc>
          <w:tcPr>
            <w:tcW w:w="4304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294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15"/>
              </w:rPr>
              <w:t>聊城市人民政府办公室</w:t>
            </w:r>
          </w:p>
        </w:tc>
        <w:tc>
          <w:tcPr>
            <w:tcW w:w="4479" w:type="dxa"/>
            <w:vAlign w:val="top"/>
            <w:tcBorders>
              <w:bottom w:val="single" w:color="231F20" w:sz="6" w:space="0"/>
              <w:top w:val="single" w:color="231F20" w:sz="6" w:space="0"/>
            </w:tcBorders>
          </w:tcPr>
          <w:p>
            <w:pPr>
              <w:ind w:left="1362"/>
              <w:spacing w:before="144" w:line="203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2024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34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年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5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12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47"/>
                <w:w w:val="101"/>
                <w:position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月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21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-2"/>
              </w:rPr>
              <w:t>30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9"/>
                <w:position w:val="-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日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7"/>
                <w:position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7"/>
                <w:position w:val="1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2"/>
      <w:pgSz w:w="11906" w:h="16838"/>
      <w:pgMar w:top="1431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1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-2"/>
      </w:rPr>
      <w:t>—</w:t>
    </w:r>
    <w:r>
      <w:rPr>
        <w:sz w:val="26"/>
        <w:szCs w:val="26"/>
        <w:spacing w:val="5"/>
        <w:position w:val="-2"/>
      </w:rPr>
      <w:t xml:space="preserve">   </w:t>
    </w:r>
    <w:r>
      <w:rPr>
        <w:sz w:val="26"/>
        <w:szCs w:val="26"/>
        <w:spacing w:val="-17"/>
        <w:w w:val="95"/>
        <w:position w:val="-6"/>
      </w:rPr>
      <w:t>1</w:t>
    </w:r>
    <w:r>
      <w:rPr>
        <w:sz w:val="26"/>
        <w:szCs w:val="26"/>
        <w:spacing w:val="4"/>
        <w:position w:val="-6"/>
      </w:rPr>
      <w:t xml:space="preserve">   </w:t>
    </w:r>
    <w:r>
      <w:rPr>
        <w:sz w:val="26"/>
        <w:szCs w:val="26"/>
        <w:spacing w:val="-17"/>
        <w:w w:val="95"/>
        <w:position w:val="-2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2"/>
      <w:spacing w:line="290" w:lineRule="exact"/>
      <w:rPr>
        <w:sz w:val="26"/>
        <w:szCs w:val="26"/>
      </w:rPr>
    </w:pPr>
    <w:r>
      <w:rPr>
        <w:sz w:val="26"/>
        <w:szCs w:val="26"/>
        <w:spacing w:val="-18"/>
        <w:w w:val="98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8"/>
        <w:w w:val="98"/>
        <w:position w:val="-5"/>
      </w:rPr>
      <w:t>10</w:t>
    </w:r>
    <w:r>
      <w:rPr>
        <w:sz w:val="26"/>
        <w:szCs w:val="26"/>
        <w:spacing w:val="2"/>
        <w:position w:val="-5"/>
      </w:rPr>
      <w:t xml:space="preserve">   </w:t>
    </w:r>
    <w:r>
      <w:rPr>
        <w:sz w:val="26"/>
        <w:szCs w:val="26"/>
        <w:spacing w:val="-18"/>
        <w:w w:val="98"/>
        <w:position w:val="-1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4"/>
      <w:spacing w:line="292" w:lineRule="exact"/>
      <w:rPr>
        <w:sz w:val="26"/>
        <w:szCs w:val="26"/>
      </w:rPr>
    </w:pPr>
    <w:r>
      <w:rPr>
        <w:sz w:val="26"/>
        <w:szCs w:val="26"/>
        <w:spacing w:val="-24"/>
        <w:position w:val="-2"/>
      </w:rPr>
      <w:t>—</w:t>
    </w:r>
    <w:r>
      <w:rPr>
        <w:sz w:val="26"/>
        <w:szCs w:val="26"/>
        <w:spacing w:val="3"/>
        <w:position w:val="-2"/>
      </w:rPr>
      <w:t xml:space="preserve">   </w:t>
    </w:r>
    <w:r>
      <w:rPr>
        <w:sz w:val="26"/>
        <w:szCs w:val="26"/>
        <w:spacing w:val="-24"/>
        <w:position w:val="-6"/>
      </w:rPr>
      <w:t>11</w:t>
    </w:r>
    <w:r>
      <w:rPr>
        <w:sz w:val="26"/>
        <w:szCs w:val="26"/>
        <w:spacing w:val="5"/>
        <w:position w:val="-6"/>
      </w:rPr>
      <w:t xml:space="preserve">   </w:t>
    </w:r>
    <w:r>
      <w:rPr>
        <w:sz w:val="26"/>
        <w:szCs w:val="26"/>
        <w:spacing w:val="-24"/>
        <w:position w:val="-2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2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1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-1"/>
      </w:rPr>
      <w:t>—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1"/>
        <w:w w:val="94"/>
        <w:position w:val="-5"/>
      </w:rPr>
      <w:t>3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4"/>
        <w:position w:val="-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3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-2"/>
      </w:rPr>
      <w:t>—</w:t>
    </w:r>
    <w:r>
      <w:rPr>
        <w:sz w:val="26"/>
        <w:szCs w:val="26"/>
        <w:spacing w:val="1"/>
        <w:position w:val="-2"/>
      </w:rPr>
      <w:t xml:space="preserve">   </w:t>
    </w:r>
    <w:r>
      <w:rPr>
        <w:sz w:val="26"/>
        <w:szCs w:val="26"/>
        <w:w w:val="91"/>
        <w:position w:val="-6"/>
      </w:rPr>
      <w:t>4</w:t>
    </w:r>
    <w:r>
      <w:rPr>
        <w:sz w:val="26"/>
        <w:szCs w:val="26"/>
        <w:spacing w:val="1"/>
        <w:position w:val="-6"/>
      </w:rPr>
      <w:t xml:space="preserve">   </w:t>
    </w:r>
    <w:r>
      <w:rPr>
        <w:sz w:val="26"/>
        <w:szCs w:val="26"/>
        <w:w w:val="91"/>
        <w:position w:val="-2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19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-5"/>
      </w:rPr>
      <w:t>5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11"/>
        <w:w w:val="93"/>
        <w:position w:val="-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-1"/>
      </w:rPr>
      <w:t>—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-5"/>
      </w:rPr>
      <w:t>6</w:t>
    </w:r>
    <w:r>
      <w:rPr>
        <w:sz w:val="26"/>
        <w:szCs w:val="26"/>
        <w:spacing w:val="4"/>
        <w:position w:val="-5"/>
      </w:rPr>
      <w:t xml:space="preserve">   </w:t>
    </w:r>
    <w:r>
      <w:rPr>
        <w:sz w:val="26"/>
        <w:szCs w:val="26"/>
        <w:spacing w:val="-6"/>
        <w:w w:val="91"/>
        <w:position w:val="-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0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8"/>
        <w:w w:val="93"/>
        <w:position w:val="-6"/>
      </w:rPr>
      <w:t>7</w:t>
    </w:r>
    <w:r>
      <w:rPr>
        <w:sz w:val="26"/>
        <w:szCs w:val="26"/>
        <w:spacing w:val="3"/>
        <w:position w:val="-6"/>
      </w:rPr>
      <w:t xml:space="preserve">   </w:t>
    </w:r>
    <w:r>
      <w:rPr>
        <w:sz w:val="26"/>
        <w:szCs w:val="26"/>
        <w:spacing w:val="-8"/>
        <w:w w:val="93"/>
        <w:position w:val="-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-2"/>
      </w:rPr>
      <w:t>—</w:t>
    </w:r>
    <w:r>
      <w:rPr>
        <w:sz w:val="26"/>
        <w:szCs w:val="26"/>
        <w:spacing w:val="2"/>
        <w:position w:val="-2"/>
      </w:rPr>
      <w:t xml:space="preserve">   </w:t>
    </w:r>
    <w:r>
      <w:rPr>
        <w:sz w:val="26"/>
        <w:szCs w:val="26"/>
        <w:spacing w:val="-7"/>
        <w:w w:val="93"/>
        <w:position w:val="-6"/>
      </w:rPr>
      <w:t>8</w:t>
    </w:r>
    <w:r>
      <w:rPr>
        <w:sz w:val="26"/>
        <w:szCs w:val="26"/>
        <w:spacing w:val="2"/>
        <w:position w:val="-6"/>
      </w:rPr>
      <w:t xml:space="preserve">   </w:t>
    </w:r>
    <w:r>
      <w:rPr>
        <w:sz w:val="26"/>
        <w:szCs w:val="26"/>
        <w:spacing w:val="-7"/>
        <w:w w:val="93"/>
        <w:position w:val="-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5"/>
      <w:spacing w:line="286" w:lineRule="exact"/>
      <w:rPr>
        <w:sz w:val="26"/>
        <w:szCs w:val="26"/>
      </w:rPr>
    </w:pPr>
    <w:r>
      <w:rPr>
        <w:sz w:val="26"/>
        <w:szCs w:val="26"/>
        <w:spacing w:val="-7"/>
        <w:w w:val="92"/>
        <w:position w:val="-1"/>
      </w:rPr>
      <w:t>—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7"/>
        <w:w w:val="92"/>
        <w:position w:val="-5"/>
      </w:rPr>
      <w:t>9</w:t>
    </w:r>
    <w:r>
      <w:rPr>
        <w:sz w:val="26"/>
        <w:szCs w:val="26"/>
        <w:spacing w:val="3"/>
        <w:position w:val="-5"/>
      </w:rPr>
      <w:t xml:space="preserve">   </w:t>
    </w:r>
    <w:r>
      <w:rPr>
        <w:sz w:val="26"/>
        <w:szCs w:val="26"/>
        <w:spacing w:val="-7"/>
        <w:w w:val="92"/>
        <w:position w:val="-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2024-12-31T09:30:07Z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2025-01-02T09:52:42</vt:filetime>
  </property>
</Properties>
</file>