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24" w:line="554" w:lineRule="exact"/>
        <w:ind w:left="4"/>
      </w:pPr>
      <w:r>
        <w:rPr>
          <w:position w:val="6"/>
        </w:rPr>
        <w:t>LCCR- 2023 - 0020007</w:t>
      </w:r>
    </w:p>
    <w:p>
      <w:pPr>
        <w:pStyle w:val="2"/>
        <w:spacing w:before="635" w:line="184" w:lineRule="auto"/>
        <w:jc w:val="right"/>
        <w:outlineLvl w:val="0"/>
        <w:rPr>
          <w:sz w:val="139"/>
          <w:szCs w:val="139"/>
        </w:rPr>
      </w:pPr>
      <w:r>
        <w:rPr>
          <w:color w:val="EE1D23"/>
          <w:spacing w:val="-20"/>
          <w:w w:val="52"/>
          <w:sz w:val="139"/>
          <w:szCs w:val="139"/>
        </w:rPr>
        <w:t>聊</w:t>
      </w:r>
      <w:r>
        <w:rPr>
          <w:color w:val="EE1D23"/>
          <w:spacing w:val="-19"/>
          <w:w w:val="52"/>
          <w:sz w:val="139"/>
          <w:szCs w:val="139"/>
        </w:rPr>
        <w:t>城市人民政府办公室文</w:t>
      </w:r>
      <w:r>
        <w:rPr>
          <w:color w:val="EE1D23"/>
          <w:spacing w:val="-18"/>
          <w:w w:val="52"/>
          <w:sz w:val="139"/>
          <w:szCs w:val="139"/>
        </w:rPr>
        <w:t>件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25" w:line="205" w:lineRule="auto"/>
        <w:ind w:left="2963"/>
      </w:pPr>
      <w:r>
        <w:rPr>
          <w:spacing w:val="-23"/>
        </w:rPr>
        <w:t>聊政办发〔2023〕13</w:t>
      </w:r>
      <w:r>
        <w:rPr>
          <w:spacing w:val="48"/>
        </w:rPr>
        <w:t xml:space="preserve"> </w:t>
      </w:r>
      <w:r>
        <w:rPr>
          <w:spacing w:val="-23"/>
        </w:rPr>
        <w:t>号</w:t>
      </w:r>
    </w:p>
    <w:p>
      <w:pPr>
        <w:spacing w:before="36" w:line="31" w:lineRule="exact"/>
      </w:pPr>
      <w:r>
        <w:pict>
          <v:shape id="_x0000_s1026" o:spid="_x0000_s1026" style="height:1.55pt;width:439.2pt;" filled="f" stroked="t" coordsize="8784,30" path="m0,15l8783,15e">
            <v:fill on="f" focussize="0,0"/>
            <v:stroke weight="1.53pt" color="#EE1D23" miterlimit="10" joinstyle="miter"/>
            <v:imagedata o:title=""/>
            <o:lock v:ext="edit"/>
            <w10:wrap type="none"/>
            <w10:anchorlock/>
          </v:shape>
        </w:pic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pStyle w:val="2"/>
        <w:spacing w:before="167" w:line="185" w:lineRule="auto"/>
        <w:ind w:left="2311"/>
        <w:rPr>
          <w:sz w:val="39"/>
          <w:szCs w:val="39"/>
        </w:rPr>
      </w:pPr>
      <w:r>
        <w:rPr>
          <w:spacing w:val="25"/>
          <w:sz w:val="39"/>
          <w:szCs w:val="39"/>
        </w:rPr>
        <w:t>聊城市人民政府办公室</w:t>
      </w:r>
    </w:p>
    <w:p>
      <w:pPr>
        <w:pStyle w:val="2"/>
        <w:spacing w:before="142" w:line="214" w:lineRule="auto"/>
        <w:ind w:left="631"/>
        <w:rPr>
          <w:sz w:val="39"/>
          <w:szCs w:val="39"/>
        </w:rPr>
      </w:pPr>
      <w:r>
        <w:rPr>
          <w:spacing w:val="27"/>
          <w:sz w:val="39"/>
          <w:szCs w:val="39"/>
        </w:rPr>
        <w:t>关于印发聊城市有突出贡献的中青年专家</w:t>
      </w:r>
    </w:p>
    <w:p>
      <w:pPr>
        <w:pStyle w:val="2"/>
        <w:spacing w:before="103" w:line="186" w:lineRule="auto"/>
        <w:ind w:left="2514"/>
        <w:rPr>
          <w:sz w:val="39"/>
          <w:szCs w:val="39"/>
        </w:rPr>
      </w:pPr>
      <w:r>
        <w:rPr>
          <w:spacing w:val="26"/>
          <w:sz w:val="39"/>
          <w:szCs w:val="39"/>
        </w:rPr>
        <w:t>选拔管理办法的通知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125" w:line="584" w:lineRule="exact"/>
        <w:ind w:left="12"/>
      </w:pPr>
      <w:r>
        <w:rPr>
          <w:spacing w:val="8"/>
          <w:position w:val="20"/>
        </w:rPr>
        <w:t>各县(市</w:t>
      </w:r>
      <w:r>
        <w:rPr>
          <w:spacing w:val="-38"/>
          <w:position w:val="20"/>
        </w:rPr>
        <w:t xml:space="preserve"> </w:t>
      </w:r>
      <w:r>
        <w:rPr>
          <w:spacing w:val="8"/>
          <w:position w:val="20"/>
        </w:rPr>
        <w:t>、区)</w:t>
      </w:r>
      <w:r>
        <w:rPr>
          <w:spacing w:val="-35"/>
          <w:position w:val="20"/>
        </w:rPr>
        <w:t xml:space="preserve"> </w:t>
      </w:r>
      <w:r>
        <w:rPr>
          <w:spacing w:val="8"/>
          <w:position w:val="20"/>
        </w:rPr>
        <w:t>人民政府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市属开发区管委会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市政府有关部门</w:t>
      </w:r>
      <w:r>
        <w:rPr>
          <w:spacing w:val="-49"/>
          <w:position w:val="20"/>
        </w:rPr>
        <w:t xml:space="preserve"> </w:t>
      </w:r>
      <w:r>
        <w:rPr>
          <w:spacing w:val="8"/>
          <w:position w:val="20"/>
        </w:rPr>
        <w:t>、直属</w:t>
      </w:r>
    </w:p>
    <w:p>
      <w:pPr>
        <w:pStyle w:val="2"/>
        <w:spacing w:line="205" w:lineRule="auto"/>
        <w:ind w:left="11"/>
      </w:pPr>
      <w:r>
        <w:rPr>
          <w:spacing w:val="12"/>
        </w:rPr>
        <w:t>机构</w:t>
      </w:r>
      <w:r>
        <w:rPr>
          <w:spacing w:val="-15"/>
        </w:rPr>
        <w:t xml:space="preserve"> </w:t>
      </w:r>
      <w:r>
        <w:rPr>
          <w:spacing w:val="12"/>
        </w:rPr>
        <w:t>:</w:t>
      </w:r>
    </w:p>
    <w:p>
      <w:pPr>
        <w:pStyle w:val="2"/>
        <w:spacing w:before="161" w:line="584" w:lineRule="exact"/>
        <w:ind w:right="3"/>
        <w:jc w:val="right"/>
      </w:pPr>
      <w:r>
        <w:rPr>
          <w:spacing w:val="19"/>
          <w:position w:val="20"/>
        </w:rPr>
        <w:t>«</w:t>
      </w:r>
      <w:r>
        <w:rPr>
          <w:spacing w:val="-20"/>
          <w:position w:val="20"/>
        </w:rPr>
        <w:t xml:space="preserve"> </w:t>
      </w:r>
      <w:r>
        <w:rPr>
          <w:spacing w:val="19"/>
          <w:position w:val="20"/>
        </w:rPr>
        <w:t>聊城市有突出贡献的中青年专家选拔管理办法»已经市政府</w:t>
      </w:r>
    </w:p>
    <w:p>
      <w:pPr>
        <w:pStyle w:val="2"/>
        <w:spacing w:before="2" w:line="204" w:lineRule="auto"/>
        <w:ind w:left="49"/>
      </w:pPr>
      <w:r>
        <w:rPr>
          <w:spacing w:val="20"/>
        </w:rPr>
        <w:t>同意</w:t>
      </w:r>
      <w:r>
        <w:rPr>
          <w:spacing w:val="-14"/>
        </w:rPr>
        <w:t xml:space="preserve"> </w:t>
      </w:r>
      <w:r>
        <w:rPr>
          <w:spacing w:val="20"/>
        </w:rPr>
        <w:t>,现印发给你们</w:t>
      </w:r>
      <w:r>
        <w:rPr>
          <w:spacing w:val="-17"/>
        </w:rPr>
        <w:t xml:space="preserve"> </w:t>
      </w:r>
      <w:r>
        <w:rPr>
          <w:spacing w:val="20"/>
        </w:rPr>
        <w:t>,请认真贯彻执行</w:t>
      </w:r>
      <w:r>
        <w:rPr>
          <w:spacing w:val="-26"/>
        </w:rPr>
        <w:t xml:space="preserve"> </w:t>
      </w:r>
      <w:r>
        <w:rPr>
          <w:spacing w:val="20"/>
        </w:rPr>
        <w:t>.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125" w:line="584" w:lineRule="exact"/>
        <w:ind w:left="4968"/>
      </w:pPr>
      <w:r>
        <w:rPr>
          <w:spacing w:val="20"/>
          <w:position w:val="20"/>
        </w:rPr>
        <w:t>聊城市人民政府办公室</w:t>
      </w:r>
    </w:p>
    <w:p>
      <w:pPr>
        <w:pStyle w:val="2"/>
        <w:spacing w:before="1" w:line="204" w:lineRule="auto"/>
        <w:ind w:left="5592"/>
      </w:pPr>
      <w:r>
        <w:rPr>
          <w:spacing w:val="-25"/>
          <w:position w:val="-1"/>
        </w:rPr>
        <w:t>2023</w:t>
      </w:r>
      <w:r>
        <w:rPr>
          <w:spacing w:val="43"/>
          <w:position w:val="-1"/>
        </w:rPr>
        <w:t xml:space="preserve"> </w:t>
      </w:r>
      <w:r>
        <w:rPr>
          <w:spacing w:val="-25"/>
          <w:position w:val="2"/>
        </w:rPr>
        <w:t>年</w:t>
      </w:r>
      <w:r>
        <w:rPr>
          <w:spacing w:val="29"/>
          <w:position w:val="2"/>
        </w:rPr>
        <w:t xml:space="preserve"> </w:t>
      </w:r>
      <w:r>
        <w:rPr>
          <w:spacing w:val="-25"/>
          <w:position w:val="-1"/>
        </w:rPr>
        <w:t>12</w:t>
      </w:r>
      <w:r>
        <w:rPr>
          <w:spacing w:val="51"/>
          <w:position w:val="-1"/>
        </w:rPr>
        <w:t xml:space="preserve"> </w:t>
      </w:r>
      <w:r>
        <w:rPr>
          <w:spacing w:val="-25"/>
          <w:position w:val="2"/>
        </w:rPr>
        <w:t>月</w:t>
      </w:r>
      <w:r>
        <w:rPr>
          <w:spacing w:val="23"/>
          <w:position w:val="2"/>
        </w:rPr>
        <w:t xml:space="preserve"> </w:t>
      </w:r>
      <w:r>
        <w:rPr>
          <w:spacing w:val="-25"/>
          <w:position w:val="-1"/>
        </w:rPr>
        <w:t>28</w:t>
      </w:r>
      <w:r>
        <w:rPr>
          <w:spacing w:val="9"/>
          <w:position w:val="-1"/>
        </w:rPr>
        <w:t xml:space="preserve">  </w:t>
      </w:r>
      <w:r>
        <w:rPr>
          <w:spacing w:val="-25"/>
          <w:position w:val="2"/>
        </w:rPr>
        <w:t>日</w:t>
      </w:r>
    </w:p>
    <w:p>
      <w:pPr>
        <w:pStyle w:val="2"/>
        <w:spacing w:before="133" w:line="200" w:lineRule="auto"/>
        <w:ind w:left="657"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r:id="rId5" w:type="default"/>
          <w:pgSz w:w="11906" w:h="16838"/>
          <w:pgMar w:top="1431" w:right="1557" w:bottom="1704" w:left="1564" w:header="0" w:footer="1402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67" w:line="716" w:lineRule="exact"/>
        <w:ind w:left="1461"/>
        <w:rPr>
          <w:sz w:val="39"/>
          <w:szCs w:val="39"/>
        </w:rPr>
      </w:pPr>
      <w:r>
        <w:rPr>
          <w:spacing w:val="26"/>
          <w:position w:val="20"/>
          <w:sz w:val="39"/>
          <w:szCs w:val="39"/>
        </w:rPr>
        <w:t>聊城市有突出贡献的中青年专家</w:t>
      </w:r>
    </w:p>
    <w:p>
      <w:pPr>
        <w:pStyle w:val="2"/>
        <w:spacing w:before="2" w:line="185" w:lineRule="auto"/>
        <w:ind w:left="2713"/>
        <w:rPr>
          <w:sz w:val="39"/>
          <w:szCs w:val="39"/>
        </w:rPr>
      </w:pPr>
      <w:r>
        <w:rPr>
          <w:spacing w:val="-2"/>
          <w:sz w:val="39"/>
          <w:szCs w:val="39"/>
        </w:rPr>
        <w:t>选</w:t>
      </w:r>
      <w:r>
        <w:rPr>
          <w:spacing w:val="85"/>
          <w:sz w:val="39"/>
          <w:szCs w:val="39"/>
        </w:rPr>
        <w:t xml:space="preserve"> </w:t>
      </w:r>
      <w:r>
        <w:rPr>
          <w:spacing w:val="-2"/>
          <w:sz w:val="39"/>
          <w:szCs w:val="39"/>
        </w:rPr>
        <w:t>拔</w:t>
      </w:r>
      <w:r>
        <w:rPr>
          <w:spacing w:val="89"/>
          <w:sz w:val="39"/>
          <w:szCs w:val="39"/>
        </w:rPr>
        <w:t xml:space="preserve"> </w:t>
      </w:r>
      <w:r>
        <w:rPr>
          <w:spacing w:val="-2"/>
          <w:sz w:val="39"/>
          <w:szCs w:val="39"/>
        </w:rPr>
        <w:t>管</w:t>
      </w:r>
      <w:r>
        <w:rPr>
          <w:spacing w:val="83"/>
          <w:sz w:val="39"/>
          <w:szCs w:val="39"/>
        </w:rPr>
        <w:t xml:space="preserve"> </w:t>
      </w:r>
      <w:r>
        <w:rPr>
          <w:spacing w:val="-2"/>
          <w:sz w:val="39"/>
          <w:szCs w:val="39"/>
        </w:rPr>
        <w:t>理</w:t>
      </w:r>
      <w:r>
        <w:rPr>
          <w:spacing w:val="81"/>
          <w:sz w:val="39"/>
          <w:szCs w:val="39"/>
        </w:rPr>
        <w:t xml:space="preserve"> </w:t>
      </w:r>
      <w:r>
        <w:rPr>
          <w:spacing w:val="-2"/>
          <w:sz w:val="39"/>
          <w:szCs w:val="39"/>
        </w:rPr>
        <w:t>办</w:t>
      </w:r>
      <w:r>
        <w:rPr>
          <w:spacing w:val="86"/>
          <w:sz w:val="39"/>
          <w:szCs w:val="39"/>
        </w:rPr>
        <w:t xml:space="preserve"> </w:t>
      </w:r>
      <w:r>
        <w:rPr>
          <w:spacing w:val="-2"/>
          <w:sz w:val="39"/>
          <w:szCs w:val="39"/>
        </w:rPr>
        <w:t>法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94" w:line="209" w:lineRule="auto"/>
        <w:ind w:left="330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第一章</w:t>
      </w:r>
      <w:r>
        <w:rPr>
          <w:rFonts w:ascii="黑体" w:hAnsi="黑体" w:eastAsia="黑体" w:cs="黑体"/>
          <w:spacing w:val="33"/>
          <w:sz w:val="29"/>
          <w:szCs w:val="29"/>
        </w:rPr>
        <w:t xml:space="preserve">  </w:t>
      </w:r>
      <w:r>
        <w:rPr>
          <w:rFonts w:ascii="黑体" w:hAnsi="黑体" w:eastAsia="黑体" w:cs="黑体"/>
          <w:spacing w:val="4"/>
          <w:sz w:val="29"/>
          <w:szCs w:val="29"/>
        </w:rPr>
        <w:t>总</w:t>
      </w:r>
      <w:r>
        <w:rPr>
          <w:rFonts w:ascii="黑体" w:hAnsi="黑体" w:eastAsia="黑体" w:cs="黑体"/>
          <w:spacing w:val="27"/>
          <w:sz w:val="29"/>
          <w:szCs w:val="29"/>
        </w:rPr>
        <w:t xml:space="preserve">  </w:t>
      </w:r>
      <w:r>
        <w:rPr>
          <w:rFonts w:ascii="黑体" w:hAnsi="黑体" w:eastAsia="黑体" w:cs="黑体"/>
          <w:spacing w:val="4"/>
          <w:sz w:val="29"/>
          <w:szCs w:val="29"/>
        </w:rPr>
        <w:t>则</w:t>
      </w:r>
    </w:p>
    <w:p>
      <w:pPr>
        <w:spacing w:line="472" w:lineRule="auto"/>
        <w:rPr>
          <w:rFonts w:ascii="Arial"/>
          <w:sz w:val="21"/>
        </w:rPr>
      </w:pPr>
    </w:p>
    <w:p>
      <w:pPr>
        <w:pStyle w:val="2"/>
        <w:spacing w:before="125" w:line="284" w:lineRule="auto"/>
        <w:ind w:firstLine="628"/>
        <w:jc w:val="both"/>
      </w:pPr>
      <w:r>
        <w:rPr>
          <w:rFonts w:ascii="黑体" w:hAnsi="黑体" w:eastAsia="黑体" w:cs="黑体"/>
          <w:spacing w:val="18"/>
        </w:rPr>
        <w:t xml:space="preserve">第一条  </w:t>
      </w:r>
      <w:r>
        <w:rPr>
          <w:spacing w:val="18"/>
        </w:rPr>
        <w:t>为进</w:t>
      </w:r>
      <w:r>
        <w:rPr>
          <w:spacing w:val="-18"/>
        </w:rPr>
        <w:t xml:space="preserve"> </w:t>
      </w:r>
      <w:r>
        <w:rPr>
          <w:spacing w:val="18"/>
        </w:rPr>
        <w:t>一</w:t>
      </w:r>
      <w:r>
        <w:rPr>
          <w:spacing w:val="-41"/>
        </w:rPr>
        <w:t xml:space="preserve"> </w:t>
      </w:r>
      <w:r>
        <w:rPr>
          <w:spacing w:val="18"/>
        </w:rPr>
        <w:t>步做好高层次创新型中青年领军人才的选拔</w:t>
      </w:r>
      <w:r>
        <w:t xml:space="preserve"> </w:t>
      </w:r>
      <w:r>
        <w:rPr>
          <w:spacing w:val="20"/>
        </w:rPr>
        <w:t>培养工</w:t>
      </w:r>
      <w:r>
        <w:rPr>
          <w:spacing w:val="-33"/>
        </w:rPr>
        <w:t xml:space="preserve"> </w:t>
      </w:r>
      <w:r>
        <w:rPr>
          <w:spacing w:val="20"/>
        </w:rPr>
        <w:t>作</w:t>
      </w:r>
      <w:r>
        <w:rPr>
          <w:spacing w:val="-18"/>
        </w:rPr>
        <w:t xml:space="preserve"> </w:t>
      </w:r>
      <w:r>
        <w:rPr>
          <w:spacing w:val="20"/>
        </w:rPr>
        <w:t>,加强全市高层次专业技术人才</w:t>
      </w:r>
      <w:r>
        <w:rPr>
          <w:spacing w:val="-49"/>
        </w:rPr>
        <w:t xml:space="preserve"> </w:t>
      </w:r>
      <w:r>
        <w:rPr>
          <w:spacing w:val="20"/>
        </w:rPr>
        <w:t>、高技能人才队伍建设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t xml:space="preserve"> </w:t>
      </w:r>
      <w:r>
        <w:rPr>
          <w:spacing w:val="23"/>
        </w:rPr>
        <w:t>大力实施人才强市战略</w:t>
      </w:r>
      <w:r>
        <w:rPr>
          <w:spacing w:val="-17"/>
        </w:rPr>
        <w:t xml:space="preserve"> </w:t>
      </w:r>
      <w:r>
        <w:rPr>
          <w:spacing w:val="23"/>
        </w:rPr>
        <w:t>,更好服务社会主义现代化</w:t>
      </w:r>
      <w:r>
        <w:rPr>
          <w:spacing w:val="22"/>
        </w:rPr>
        <w:t>新聊城建设</w:t>
      </w:r>
      <w:r>
        <w:rPr>
          <w:spacing w:val="-17"/>
        </w:rPr>
        <w:t xml:space="preserve"> </w:t>
      </w:r>
      <w:r>
        <w:rPr>
          <w:spacing w:val="22"/>
        </w:rPr>
        <w:t>,根</w:t>
      </w:r>
    </w:p>
    <w:p>
      <w:pPr>
        <w:pStyle w:val="2"/>
        <w:spacing w:before="1" w:line="204" w:lineRule="auto"/>
        <w:ind w:left="1"/>
      </w:pPr>
      <w:r>
        <w:rPr>
          <w:spacing w:val="23"/>
        </w:rPr>
        <w:t>据省政府特殊津贴制度等有关规定</w:t>
      </w:r>
      <w:r>
        <w:rPr>
          <w:spacing w:val="-16"/>
        </w:rPr>
        <w:t xml:space="preserve"> </w:t>
      </w:r>
      <w:r>
        <w:rPr>
          <w:spacing w:val="23"/>
        </w:rPr>
        <w:t>,结合我市实际</w:t>
      </w:r>
      <w:r>
        <w:rPr>
          <w:spacing w:val="-17"/>
        </w:rPr>
        <w:t xml:space="preserve"> </w:t>
      </w:r>
      <w:r>
        <w:rPr>
          <w:spacing w:val="23"/>
        </w:rPr>
        <w:t>,制定本办法</w:t>
      </w:r>
      <w:r>
        <w:rPr>
          <w:spacing w:val="-25"/>
        </w:rPr>
        <w:t xml:space="preserve"> </w:t>
      </w:r>
      <w:r>
        <w:rPr>
          <w:spacing w:val="23"/>
        </w:rPr>
        <w:t>.</w:t>
      </w:r>
    </w:p>
    <w:p>
      <w:pPr>
        <w:pStyle w:val="2"/>
        <w:spacing w:before="165" w:line="284" w:lineRule="auto"/>
        <w:ind w:left="1" w:right="8" w:firstLine="627"/>
        <w:jc w:val="both"/>
      </w:pPr>
      <w:r>
        <w:rPr>
          <w:rFonts w:ascii="黑体" w:hAnsi="黑体" w:eastAsia="黑体" w:cs="黑体"/>
          <w:spacing w:val="29"/>
        </w:rPr>
        <w:t xml:space="preserve">第二条  </w:t>
      </w:r>
      <w:r>
        <w:rPr>
          <w:spacing w:val="29"/>
        </w:rPr>
        <w:t>本办法所称聊城市有突出贡献的中青年专家(以下</w:t>
      </w:r>
      <w:r>
        <w:rPr>
          <w:spacing w:val="8"/>
        </w:rPr>
        <w:t xml:space="preserve"> </w:t>
      </w:r>
      <w:r>
        <w:rPr>
          <w:spacing w:val="15"/>
        </w:rPr>
        <w:t>简称</w:t>
      </w:r>
      <w:r>
        <w:rPr>
          <w:spacing w:val="-51"/>
        </w:rPr>
        <w:t xml:space="preserve"> </w:t>
      </w:r>
      <w:r>
        <w:rPr>
          <w:spacing w:val="15"/>
        </w:rPr>
        <w:t>“中青年专家</w:t>
      </w:r>
      <w:r>
        <w:rPr>
          <w:spacing w:val="-55"/>
        </w:rPr>
        <w:t xml:space="preserve"> </w:t>
      </w:r>
      <w:r>
        <w:rPr>
          <w:spacing w:val="15"/>
        </w:rPr>
        <w:t>”)</w:t>
      </w:r>
      <w:r>
        <w:rPr>
          <w:spacing w:val="-37"/>
        </w:rPr>
        <w:t xml:space="preserve"> </w:t>
      </w:r>
      <w:r>
        <w:rPr>
          <w:spacing w:val="15"/>
        </w:rPr>
        <w:t>是聊城市人民政府设立的高层次专业技术人</w:t>
      </w:r>
      <w:r>
        <w:t xml:space="preserve"> </w:t>
      </w:r>
      <w:r>
        <w:rPr>
          <w:spacing w:val="20"/>
        </w:rPr>
        <w:t>才和高技能人才专项荣誉</w:t>
      </w:r>
      <w:r>
        <w:rPr>
          <w:spacing w:val="-26"/>
        </w:rPr>
        <w:t xml:space="preserve"> </w:t>
      </w:r>
      <w:r>
        <w:rPr>
          <w:spacing w:val="20"/>
        </w:rPr>
        <w:t>.  选拔工</w:t>
      </w:r>
      <w:r>
        <w:rPr>
          <w:spacing w:val="-49"/>
        </w:rPr>
        <w:t xml:space="preserve"> </w:t>
      </w:r>
      <w:r>
        <w:rPr>
          <w:spacing w:val="20"/>
        </w:rPr>
        <w:t>作在我市企业事业单位和</w:t>
      </w:r>
      <w:r>
        <w:rPr>
          <w:spacing w:val="19"/>
        </w:rPr>
        <w:t>民办</w:t>
      </w:r>
      <w:r>
        <w:t xml:space="preserve"> </w:t>
      </w:r>
      <w:r>
        <w:rPr>
          <w:spacing w:val="20"/>
        </w:rPr>
        <w:t>非企业单位中开展</w:t>
      </w:r>
      <w:r>
        <w:rPr>
          <w:spacing w:val="-26"/>
        </w:rPr>
        <w:t xml:space="preserve"> </w:t>
      </w:r>
      <w:r>
        <w:rPr>
          <w:spacing w:val="20"/>
        </w:rPr>
        <w:t>.  选拔对象是长期在我市自然科学</w:t>
      </w:r>
      <w:r>
        <w:rPr>
          <w:spacing w:val="-49"/>
        </w:rPr>
        <w:t xml:space="preserve"> </w:t>
      </w:r>
      <w:r>
        <w:rPr>
          <w:spacing w:val="20"/>
        </w:rPr>
        <w:t>、社会</w:t>
      </w:r>
      <w:r>
        <w:rPr>
          <w:spacing w:val="19"/>
        </w:rPr>
        <w:t>科学</w:t>
      </w:r>
      <w:r>
        <w:t xml:space="preserve"> </w:t>
      </w:r>
      <w:r>
        <w:rPr>
          <w:spacing w:val="22"/>
        </w:rPr>
        <w:t>各学科和领域及经济</w:t>
      </w:r>
      <w:r>
        <w:rPr>
          <w:spacing w:val="-50"/>
        </w:rPr>
        <w:t xml:space="preserve"> </w:t>
      </w:r>
      <w:r>
        <w:rPr>
          <w:spacing w:val="22"/>
        </w:rPr>
        <w:t>、社会发展各行业专业技术岗</w:t>
      </w:r>
      <w:r>
        <w:rPr>
          <w:spacing w:val="21"/>
        </w:rPr>
        <w:t>位以及技能岗</w:t>
      </w:r>
      <w:r>
        <w:t xml:space="preserve"> </w:t>
      </w:r>
      <w:r>
        <w:rPr>
          <w:spacing w:val="27"/>
        </w:rPr>
        <w:t>位上工作的在职人员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1"/>
        </w:rPr>
        <w:t xml:space="preserve"> </w:t>
      </w:r>
      <w:r>
        <w:rPr>
          <w:spacing w:val="27"/>
        </w:rPr>
        <w:t>为全市经济社会发展作出突出贡</w:t>
      </w:r>
      <w:r>
        <w:rPr>
          <w:spacing w:val="26"/>
        </w:rPr>
        <w:t>献的中青</w:t>
      </w:r>
    </w:p>
    <w:p>
      <w:pPr>
        <w:pStyle w:val="2"/>
        <w:spacing w:before="1" w:line="204" w:lineRule="auto"/>
        <w:ind w:left="1"/>
      </w:pPr>
      <w:r>
        <w:rPr>
          <w:spacing w:val="22"/>
        </w:rPr>
        <w:t>年专业技术人员和高技能人员</w:t>
      </w:r>
      <w:r>
        <w:rPr>
          <w:spacing w:val="-20"/>
        </w:rPr>
        <w:t xml:space="preserve"> </w:t>
      </w:r>
      <w:r>
        <w:rPr>
          <w:spacing w:val="22"/>
        </w:rPr>
        <w:t>.</w:t>
      </w:r>
    </w:p>
    <w:p>
      <w:pPr>
        <w:pStyle w:val="2"/>
        <w:spacing w:before="164" w:line="273" w:lineRule="auto"/>
        <w:ind w:left="4" w:right="8" w:firstLine="624"/>
        <w:jc w:val="both"/>
      </w:pPr>
      <w:r>
        <w:rPr>
          <w:rFonts w:ascii="黑体" w:hAnsi="黑体" w:eastAsia="黑体" w:cs="黑体"/>
          <w:spacing w:val="6"/>
        </w:rPr>
        <w:t>第三条</w:t>
      </w:r>
      <w:r>
        <w:rPr>
          <w:rFonts w:ascii="黑体" w:hAnsi="黑体" w:eastAsia="黑体" w:cs="黑体"/>
          <w:spacing w:val="53"/>
        </w:rPr>
        <w:t xml:space="preserve">  </w:t>
      </w:r>
      <w:r>
        <w:rPr>
          <w:spacing w:val="6"/>
        </w:rPr>
        <w:t xml:space="preserve">中青年专家每 </w:t>
      </w:r>
      <w:r>
        <w:rPr>
          <w:spacing w:val="6"/>
          <w:position w:val="-3"/>
        </w:rPr>
        <w:t>2</w:t>
      </w:r>
      <w:r>
        <w:rPr>
          <w:spacing w:val="40"/>
          <w:w w:val="101"/>
          <w:position w:val="-3"/>
        </w:rPr>
        <w:t xml:space="preserve"> </w:t>
      </w:r>
      <w:r>
        <w:rPr>
          <w:spacing w:val="6"/>
        </w:rPr>
        <w:t>年选拔</w:t>
      </w:r>
      <w:r>
        <w:rPr>
          <w:spacing w:val="-33"/>
        </w:rPr>
        <w:t xml:space="preserve"> </w:t>
      </w:r>
      <w:r>
        <w:rPr>
          <w:spacing w:val="6"/>
        </w:rPr>
        <w:t>一</w:t>
      </w:r>
      <w:r>
        <w:rPr>
          <w:spacing w:val="-41"/>
        </w:rPr>
        <w:t xml:space="preserve"> </w:t>
      </w:r>
      <w:r>
        <w:rPr>
          <w:spacing w:val="6"/>
        </w:rPr>
        <w:t>次</w:t>
      </w:r>
      <w:r>
        <w:rPr>
          <w:spacing w:val="-18"/>
        </w:rPr>
        <w:t xml:space="preserve"> </w:t>
      </w:r>
      <w:r>
        <w:rPr>
          <w:spacing w:val="6"/>
          <w:position w:val="1"/>
        </w:rPr>
        <w:t>,</w:t>
      </w:r>
      <w:r>
        <w:rPr>
          <w:spacing w:val="6"/>
        </w:rPr>
        <w:t>每次选拔不超过</w:t>
      </w:r>
      <w:r>
        <w:rPr>
          <w:spacing w:val="25"/>
        </w:rPr>
        <w:t xml:space="preserve"> </w:t>
      </w:r>
      <w:r>
        <w:rPr>
          <w:spacing w:val="6"/>
          <w:position w:val="-3"/>
        </w:rPr>
        <w:t>30</w:t>
      </w:r>
      <w:r>
        <w:rPr>
          <w:spacing w:val="46"/>
          <w:position w:val="-3"/>
        </w:rPr>
        <w:t xml:space="preserve"> </w:t>
      </w:r>
      <w:r>
        <w:rPr>
          <w:spacing w:val="6"/>
        </w:rPr>
        <w:t>名</w:t>
      </w:r>
      <w:r>
        <w:t xml:space="preserve"> </w:t>
      </w:r>
      <w:r>
        <w:rPr>
          <w:spacing w:val="23"/>
        </w:rPr>
        <w:t>(其中高技能人才</w:t>
      </w:r>
      <w:r>
        <w:rPr>
          <w:spacing w:val="35"/>
        </w:rPr>
        <w:t xml:space="preserve"> </w:t>
      </w:r>
      <w:r>
        <w:rPr>
          <w:spacing w:val="23"/>
          <w:position w:val="-3"/>
        </w:rPr>
        <w:t>6</w:t>
      </w:r>
      <w:r>
        <w:rPr>
          <w:spacing w:val="55"/>
          <w:position w:val="-3"/>
        </w:rPr>
        <w:t xml:space="preserve"> </w:t>
      </w:r>
      <w:r>
        <w:rPr>
          <w:spacing w:val="23"/>
        </w:rPr>
        <w:t>名左右) ,</w:t>
      </w:r>
      <w:r>
        <w:rPr>
          <w:spacing w:val="-44"/>
        </w:rPr>
        <w:t xml:space="preserve"> </w:t>
      </w:r>
      <w:r>
        <w:rPr>
          <w:spacing w:val="23"/>
        </w:rPr>
        <w:t>并按照优中选优的原则从符合条件</w:t>
      </w:r>
      <w:r>
        <w:t xml:space="preserve"> </w:t>
      </w:r>
      <w:r>
        <w:rPr>
          <w:spacing w:val="16"/>
        </w:rPr>
        <w:t>人员中推荐享受国务院和省政府特殊津贴的人员</w:t>
      </w:r>
      <w:r>
        <w:rPr>
          <w:spacing w:val="-13"/>
        </w:rPr>
        <w:t xml:space="preserve"> </w:t>
      </w:r>
      <w:r>
        <w:rPr>
          <w:spacing w:val="16"/>
        </w:rPr>
        <w:t>,推荐范围</w:t>
      </w:r>
      <w:r>
        <w:rPr>
          <w:spacing w:val="-50"/>
        </w:rPr>
        <w:t xml:space="preserve"> </w:t>
      </w:r>
      <w:r>
        <w:rPr>
          <w:spacing w:val="16"/>
        </w:rPr>
        <w:t>、选拔</w:t>
      </w:r>
    </w:p>
    <w:p>
      <w:pPr>
        <w:pStyle w:val="2"/>
        <w:spacing w:line="205" w:lineRule="auto"/>
        <w:ind w:left="2"/>
      </w:pPr>
      <w:r>
        <w:rPr>
          <w:spacing w:val="13"/>
        </w:rPr>
        <w:t>条件</w:t>
      </w:r>
      <w:r>
        <w:rPr>
          <w:spacing w:val="-32"/>
        </w:rPr>
        <w:t xml:space="preserve"> </w:t>
      </w:r>
      <w:r>
        <w:rPr>
          <w:spacing w:val="13"/>
        </w:rPr>
        <w:t>、推荐程序等按照国家和省有关规定执行</w:t>
      </w:r>
      <w:r>
        <w:rPr>
          <w:spacing w:val="-26"/>
        </w:rPr>
        <w:t xml:space="preserve"> </w:t>
      </w:r>
      <w:r>
        <w:rPr>
          <w:spacing w:val="13"/>
        </w:rPr>
        <w:t>.</w:t>
      </w:r>
    </w:p>
    <w:p>
      <w:pPr>
        <w:pStyle w:val="2"/>
        <w:spacing w:before="163" w:line="205" w:lineRule="auto"/>
        <w:ind w:left="628"/>
      </w:pPr>
      <w:r>
        <w:rPr>
          <w:rFonts w:ascii="黑体" w:hAnsi="黑体" w:eastAsia="黑体" w:cs="黑体"/>
          <w:spacing w:val="18"/>
        </w:rPr>
        <w:t>第四条</w:t>
      </w:r>
      <w:r>
        <w:rPr>
          <w:rFonts w:ascii="黑体" w:hAnsi="黑体" w:eastAsia="黑体" w:cs="黑体"/>
          <w:spacing w:val="54"/>
        </w:rPr>
        <w:t xml:space="preserve">  </w:t>
      </w:r>
      <w:r>
        <w:rPr>
          <w:spacing w:val="18"/>
        </w:rPr>
        <w:t>中青年专家选拔管理坚持以下原则</w:t>
      </w:r>
      <w:r>
        <w:rPr>
          <w:spacing w:val="-14"/>
        </w:rPr>
        <w:t xml:space="preserve"> </w:t>
      </w:r>
      <w:r>
        <w:rPr>
          <w:spacing w:val="18"/>
        </w:rPr>
        <w:t>:</w:t>
      </w:r>
    </w:p>
    <w:p>
      <w:pPr>
        <w:spacing w:line="205" w:lineRule="auto"/>
        <w:sectPr>
          <w:footerReference r:id="rId6" w:type="default"/>
          <w:pgSz w:w="11906" w:h="16838"/>
          <w:pgMar w:top="1431" w:right="1552" w:bottom="1704" w:left="1575" w:header="0" w:footer="1402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24" w:line="584" w:lineRule="exact"/>
        <w:ind w:left="647"/>
      </w:pPr>
      <w:r>
        <w:rPr>
          <w:spacing w:val="18"/>
          <w:position w:val="20"/>
        </w:rPr>
        <w:t>(</w:t>
      </w:r>
      <w:r>
        <w:rPr>
          <w:spacing w:val="-50"/>
          <w:position w:val="20"/>
        </w:rPr>
        <w:t xml:space="preserve"> </w:t>
      </w:r>
      <w:r>
        <w:rPr>
          <w:spacing w:val="18"/>
          <w:position w:val="20"/>
        </w:rPr>
        <w:t>一</w:t>
      </w:r>
      <w:r>
        <w:rPr>
          <w:spacing w:val="-49"/>
          <w:position w:val="20"/>
        </w:rPr>
        <w:t xml:space="preserve"> </w:t>
      </w:r>
      <w:r>
        <w:rPr>
          <w:spacing w:val="18"/>
          <w:position w:val="20"/>
        </w:rPr>
        <w:t>)</w:t>
      </w:r>
      <w:r>
        <w:rPr>
          <w:spacing w:val="-36"/>
          <w:position w:val="20"/>
        </w:rPr>
        <w:t xml:space="preserve"> </w:t>
      </w:r>
      <w:r>
        <w:rPr>
          <w:spacing w:val="18"/>
          <w:position w:val="20"/>
        </w:rPr>
        <w:t>服务于经济建设和社会发展</w:t>
      </w:r>
      <w:r>
        <w:rPr>
          <w:spacing w:val="-19"/>
          <w:position w:val="20"/>
        </w:rPr>
        <w:t xml:space="preserve"> </w:t>
      </w:r>
      <w:r>
        <w:rPr>
          <w:spacing w:val="18"/>
          <w:position w:val="20"/>
        </w:rPr>
        <w:t>;</w:t>
      </w:r>
    </w:p>
    <w:p>
      <w:pPr>
        <w:pStyle w:val="2"/>
        <w:spacing w:line="200" w:lineRule="auto"/>
        <w:ind w:left="647"/>
      </w:pPr>
      <w:r>
        <w:rPr>
          <w:spacing w:val="22"/>
        </w:rPr>
        <w:t>(二)</w:t>
      </w:r>
      <w:r>
        <w:rPr>
          <w:spacing w:val="-31"/>
        </w:rPr>
        <w:t xml:space="preserve"> </w:t>
      </w:r>
      <w:r>
        <w:rPr>
          <w:spacing w:val="22"/>
        </w:rPr>
        <w:t>注重创新创造</w:t>
      </w:r>
      <w:r>
        <w:rPr>
          <w:spacing w:val="-17"/>
        </w:rPr>
        <w:t xml:space="preserve"> </w:t>
      </w:r>
      <w:r>
        <w:rPr>
          <w:spacing w:val="22"/>
        </w:rPr>
        <w:t>,兼顾长期贡献</w:t>
      </w:r>
      <w:r>
        <w:rPr>
          <w:spacing w:val="-19"/>
        </w:rPr>
        <w:t xml:space="preserve"> </w:t>
      </w:r>
      <w:r>
        <w:rPr>
          <w:spacing w:val="22"/>
        </w:rPr>
        <w:t>;</w:t>
      </w:r>
    </w:p>
    <w:p>
      <w:pPr>
        <w:pStyle w:val="2"/>
        <w:spacing w:before="167" w:line="200" w:lineRule="auto"/>
        <w:ind w:left="647"/>
      </w:pPr>
      <w:r>
        <w:rPr>
          <w:spacing w:val="-17"/>
        </w:rPr>
        <w:t>(三)</w:t>
      </w:r>
      <w:r>
        <w:rPr>
          <w:spacing w:val="-27"/>
        </w:rPr>
        <w:t xml:space="preserve"> </w:t>
      </w:r>
      <w:r>
        <w:rPr>
          <w:spacing w:val="-17"/>
        </w:rPr>
        <w:t>公开</w:t>
      </w:r>
      <w:r>
        <w:rPr>
          <w:spacing w:val="-50"/>
        </w:rPr>
        <w:t xml:space="preserve"> </w:t>
      </w:r>
      <w:r>
        <w:rPr>
          <w:spacing w:val="-17"/>
        </w:rPr>
        <w:t>、平等</w:t>
      </w:r>
      <w:r>
        <w:rPr>
          <w:spacing w:val="-49"/>
        </w:rPr>
        <w:t xml:space="preserve"> </w:t>
      </w:r>
      <w:r>
        <w:rPr>
          <w:spacing w:val="-17"/>
        </w:rPr>
        <w:t>、竞争</w:t>
      </w:r>
      <w:r>
        <w:rPr>
          <w:spacing w:val="-50"/>
        </w:rPr>
        <w:t xml:space="preserve"> </w:t>
      </w:r>
      <w:r>
        <w:rPr>
          <w:spacing w:val="-17"/>
        </w:rPr>
        <w:t>、择优 ;</w:t>
      </w:r>
    </w:p>
    <w:p>
      <w:pPr>
        <w:pStyle w:val="2"/>
        <w:spacing w:before="167" w:line="584" w:lineRule="exact"/>
        <w:ind w:left="647"/>
      </w:pPr>
      <w:r>
        <w:rPr>
          <w:spacing w:val="7"/>
          <w:position w:val="20"/>
        </w:rPr>
        <w:t>(四)</w:t>
      </w:r>
      <w:r>
        <w:rPr>
          <w:spacing w:val="-33"/>
          <w:position w:val="20"/>
        </w:rPr>
        <w:t xml:space="preserve"> </w:t>
      </w:r>
      <w:r>
        <w:rPr>
          <w:spacing w:val="7"/>
          <w:position w:val="20"/>
        </w:rPr>
        <w:t>德才兼备</w:t>
      </w:r>
      <w:r>
        <w:rPr>
          <w:spacing w:val="-50"/>
          <w:position w:val="20"/>
        </w:rPr>
        <w:t xml:space="preserve"> </w:t>
      </w:r>
      <w:r>
        <w:rPr>
          <w:spacing w:val="7"/>
          <w:position w:val="20"/>
        </w:rPr>
        <w:t>、注重实绩</w:t>
      </w:r>
      <w:r>
        <w:rPr>
          <w:spacing w:val="-19"/>
          <w:position w:val="20"/>
        </w:rPr>
        <w:t xml:space="preserve"> </w:t>
      </w:r>
      <w:r>
        <w:rPr>
          <w:spacing w:val="7"/>
          <w:position w:val="20"/>
        </w:rPr>
        <w:t>;</w:t>
      </w:r>
    </w:p>
    <w:p>
      <w:pPr>
        <w:pStyle w:val="2"/>
        <w:spacing w:line="200" w:lineRule="auto"/>
        <w:ind w:left="647"/>
      </w:pPr>
      <w:r>
        <w:rPr>
          <w:spacing w:val="4"/>
        </w:rPr>
        <w:t>(五) 以用为本</w:t>
      </w:r>
      <w:r>
        <w:rPr>
          <w:spacing w:val="-40"/>
        </w:rPr>
        <w:t xml:space="preserve"> </w:t>
      </w:r>
      <w:r>
        <w:rPr>
          <w:spacing w:val="4"/>
        </w:rPr>
        <w:t>、动态管理</w:t>
      </w:r>
      <w:r>
        <w:rPr>
          <w:spacing w:val="-26"/>
        </w:rPr>
        <w:t xml:space="preserve"> </w:t>
      </w:r>
      <w:r>
        <w:rPr>
          <w:spacing w:val="4"/>
        </w:rPr>
        <w:t>.</w:t>
      </w:r>
    </w:p>
    <w:p>
      <w:pPr>
        <w:pStyle w:val="2"/>
        <w:spacing w:before="167" w:line="582" w:lineRule="exact"/>
        <w:ind w:left="629"/>
      </w:pPr>
      <w:r>
        <w:rPr>
          <w:rFonts w:ascii="黑体" w:hAnsi="黑体" w:eastAsia="黑体" w:cs="黑体"/>
          <w:spacing w:val="22"/>
          <w:position w:val="20"/>
        </w:rPr>
        <w:t xml:space="preserve">第五条  </w:t>
      </w:r>
      <w:r>
        <w:rPr>
          <w:spacing w:val="22"/>
          <w:position w:val="20"/>
        </w:rPr>
        <w:t>市人力资源和社会保障局负责中青年专家选拔评审</w:t>
      </w:r>
    </w:p>
    <w:p>
      <w:pPr>
        <w:pStyle w:val="2"/>
        <w:spacing w:before="1" w:line="204" w:lineRule="auto"/>
      </w:pPr>
      <w:r>
        <w:rPr>
          <w:spacing w:val="18"/>
        </w:rPr>
        <w:t>及综合管理服务工</w:t>
      </w:r>
      <w:r>
        <w:rPr>
          <w:spacing w:val="-47"/>
        </w:rPr>
        <w:t xml:space="preserve"> </w:t>
      </w:r>
      <w:r>
        <w:rPr>
          <w:spacing w:val="18"/>
        </w:rPr>
        <w:t>作</w:t>
      </w:r>
      <w:r>
        <w:rPr>
          <w:spacing w:val="-26"/>
        </w:rPr>
        <w:t xml:space="preserve"> </w:t>
      </w:r>
      <w:r>
        <w:rPr>
          <w:spacing w:val="18"/>
        </w:rPr>
        <w:t>.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5" w:line="209" w:lineRule="auto"/>
        <w:ind w:left="314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5"/>
          <w:sz w:val="29"/>
          <w:szCs w:val="29"/>
        </w:rPr>
        <w:t>第二章</w:t>
      </w:r>
      <w:r>
        <w:rPr>
          <w:rFonts w:ascii="黑体" w:hAnsi="黑体" w:eastAsia="黑体" w:cs="黑体"/>
          <w:spacing w:val="27"/>
          <w:sz w:val="29"/>
          <w:szCs w:val="29"/>
        </w:rPr>
        <w:t xml:space="preserve">  </w:t>
      </w:r>
      <w:r>
        <w:rPr>
          <w:rFonts w:ascii="黑体" w:hAnsi="黑体" w:eastAsia="黑体" w:cs="黑体"/>
          <w:spacing w:val="15"/>
          <w:sz w:val="29"/>
          <w:szCs w:val="29"/>
        </w:rPr>
        <w:t>选拔条件</w:t>
      </w:r>
    </w:p>
    <w:p>
      <w:pPr>
        <w:spacing w:line="459" w:lineRule="auto"/>
        <w:rPr>
          <w:rFonts w:ascii="Arial"/>
          <w:sz w:val="21"/>
        </w:rPr>
      </w:pPr>
    </w:p>
    <w:p>
      <w:pPr>
        <w:pStyle w:val="2"/>
        <w:spacing w:before="125" w:line="281" w:lineRule="auto"/>
        <w:ind w:left="42" w:right="108" w:firstLine="587"/>
      </w:pPr>
      <w:r>
        <w:rPr>
          <w:rFonts w:ascii="黑体" w:hAnsi="黑体" w:eastAsia="黑体" w:cs="黑体"/>
          <w:spacing w:val="13"/>
        </w:rPr>
        <w:t>第六条</w:t>
      </w:r>
      <w:r>
        <w:rPr>
          <w:rFonts w:ascii="黑体" w:hAnsi="黑体" w:eastAsia="黑体" w:cs="黑体"/>
          <w:spacing w:val="45"/>
        </w:rPr>
        <w:t xml:space="preserve">  </w:t>
      </w:r>
      <w:r>
        <w:rPr>
          <w:spacing w:val="13"/>
        </w:rPr>
        <w:t>中青年专家的选拔条件是</w:t>
      </w:r>
      <w:r>
        <w:rPr>
          <w:spacing w:val="-21"/>
        </w:rPr>
        <w:t xml:space="preserve"> </w:t>
      </w:r>
      <w:r>
        <w:rPr>
          <w:spacing w:val="13"/>
        </w:rPr>
        <w:t>:</w:t>
      </w:r>
      <w:r>
        <w:rPr>
          <w:spacing w:val="-42"/>
        </w:rPr>
        <w:t xml:space="preserve"> </w:t>
      </w:r>
      <w:r>
        <w:rPr>
          <w:spacing w:val="13"/>
        </w:rPr>
        <w:t>必须拥护社会主义制度和</w:t>
      </w:r>
      <w:r>
        <w:t xml:space="preserve"> </w:t>
      </w:r>
      <w:r>
        <w:rPr>
          <w:spacing w:val="12"/>
        </w:rPr>
        <w:t>中国共产党领导</w:t>
      </w:r>
      <w:r>
        <w:rPr>
          <w:spacing w:val="-25"/>
        </w:rPr>
        <w:t xml:space="preserve"> </w:t>
      </w:r>
      <w:r>
        <w:rPr>
          <w:spacing w:val="12"/>
        </w:rPr>
        <w:t>,遵纪守法</w:t>
      </w:r>
      <w:r>
        <w:rPr>
          <w:spacing w:val="-25"/>
        </w:rPr>
        <w:t xml:space="preserve"> </w:t>
      </w:r>
      <w:r>
        <w:rPr>
          <w:spacing w:val="12"/>
        </w:rPr>
        <w:t>,有良好的科学精神、</w:t>
      </w:r>
      <w:r>
        <w:rPr>
          <w:spacing w:val="11"/>
        </w:rPr>
        <w:t>专业精神和工匠精</w:t>
      </w:r>
    </w:p>
    <w:p>
      <w:pPr>
        <w:pStyle w:val="2"/>
        <w:spacing w:before="1" w:line="204" w:lineRule="auto"/>
        <w:ind w:left="11"/>
      </w:pPr>
      <w:r>
        <w:rPr>
          <w:spacing w:val="16"/>
        </w:rPr>
        <w:t>神</w:t>
      </w:r>
      <w:r>
        <w:rPr>
          <w:spacing w:val="-24"/>
        </w:rPr>
        <w:t xml:space="preserve"> </w:t>
      </w:r>
      <w:r>
        <w:rPr>
          <w:spacing w:val="16"/>
        </w:rPr>
        <w:t>,模范履行岗位职责</w:t>
      </w:r>
      <w:r>
        <w:rPr>
          <w:spacing w:val="-25"/>
        </w:rPr>
        <w:t xml:space="preserve"> </w:t>
      </w:r>
      <w:r>
        <w:rPr>
          <w:spacing w:val="16"/>
        </w:rPr>
        <w:t>,为社会主义现代化建设事业努力工作</w:t>
      </w:r>
      <w:r>
        <w:rPr>
          <w:spacing w:val="-34"/>
        </w:rPr>
        <w:t xml:space="preserve"> </w:t>
      </w:r>
      <w:r>
        <w:rPr>
          <w:spacing w:val="16"/>
        </w:rPr>
        <w:t>.</w:t>
      </w:r>
    </w:p>
    <w:p>
      <w:pPr>
        <w:pStyle w:val="2"/>
        <w:spacing w:before="164" w:line="195" w:lineRule="auto"/>
        <w:ind w:left="647"/>
      </w:pPr>
      <w:r>
        <w:rPr>
          <w:spacing w:val="16"/>
        </w:rPr>
        <w:t>(一</w:t>
      </w:r>
      <w:r>
        <w:rPr>
          <w:spacing w:val="-46"/>
        </w:rPr>
        <w:t xml:space="preserve"> </w:t>
      </w:r>
      <w:r>
        <w:rPr>
          <w:spacing w:val="16"/>
        </w:rPr>
        <w:t>)</w:t>
      </w:r>
      <w:r>
        <w:rPr>
          <w:spacing w:val="-32"/>
        </w:rPr>
        <w:t xml:space="preserve"> </w:t>
      </w:r>
      <w:r>
        <w:rPr>
          <w:spacing w:val="16"/>
        </w:rPr>
        <w:t>专业技术人员</w:t>
      </w:r>
    </w:p>
    <w:p>
      <w:pPr>
        <w:pStyle w:val="2"/>
        <w:spacing w:before="174" w:line="276" w:lineRule="auto"/>
        <w:ind w:left="5" w:right="116" w:firstLine="625"/>
      </w:pPr>
      <w:r>
        <w:rPr>
          <w:spacing w:val="11"/>
        </w:rPr>
        <w:t>在专业技术岗位上工作</w:t>
      </w:r>
      <w:r>
        <w:rPr>
          <w:spacing w:val="1"/>
        </w:rPr>
        <w:t xml:space="preserve"> </w:t>
      </w:r>
      <w:r>
        <w:rPr>
          <w:spacing w:val="11"/>
          <w:position w:val="1"/>
        </w:rPr>
        <w:t>,</w:t>
      </w:r>
      <w:r>
        <w:rPr>
          <w:spacing w:val="11"/>
          <w:position w:val="-1"/>
        </w:rPr>
        <w:t>近5</w:t>
      </w:r>
      <w:r>
        <w:rPr>
          <w:spacing w:val="11"/>
        </w:rPr>
        <w:t>年来取得的专业技术业绩</w:t>
      </w:r>
      <w:r>
        <w:rPr>
          <w:spacing w:val="-50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成果</w:t>
      </w:r>
      <w:r>
        <w:t xml:space="preserve"> </w:t>
      </w:r>
      <w:r>
        <w:rPr>
          <w:spacing w:val="24"/>
        </w:rPr>
        <w:t>和贡献突出</w:t>
      </w:r>
      <w:r>
        <w:rPr>
          <w:spacing w:val="-3"/>
        </w:rPr>
        <w:t xml:space="preserve"> </w:t>
      </w:r>
      <w:r>
        <w:rPr>
          <w:spacing w:val="24"/>
        </w:rPr>
        <w:t>,并得到本地本系统同行专家的认可</w:t>
      </w:r>
      <w:r>
        <w:rPr>
          <w:spacing w:val="-26"/>
        </w:rPr>
        <w:t xml:space="preserve"> </w:t>
      </w:r>
      <w:r>
        <w:rPr>
          <w:spacing w:val="24"/>
        </w:rPr>
        <w:t>.  一</w:t>
      </w:r>
      <w:r>
        <w:rPr>
          <w:spacing w:val="-37"/>
        </w:rPr>
        <w:t xml:space="preserve"> </w:t>
      </w:r>
      <w:r>
        <w:rPr>
          <w:spacing w:val="24"/>
        </w:rPr>
        <w:t>般应具有高</w:t>
      </w:r>
    </w:p>
    <w:p>
      <w:pPr>
        <w:pStyle w:val="2"/>
        <w:spacing w:before="2" w:line="204" w:lineRule="auto"/>
        <w:ind w:left="7"/>
      </w:pPr>
      <w:r>
        <w:rPr>
          <w:spacing w:val="20"/>
        </w:rPr>
        <w:t>级职称或相应专业技术水平</w:t>
      </w:r>
      <w:r>
        <w:rPr>
          <w:spacing w:val="-8"/>
        </w:rPr>
        <w:t xml:space="preserve"> </w:t>
      </w:r>
      <w:r>
        <w:rPr>
          <w:spacing w:val="20"/>
        </w:rPr>
        <w:t>,并具备下列条件之</w:t>
      </w:r>
      <w:r>
        <w:rPr>
          <w:spacing w:val="-33"/>
        </w:rPr>
        <w:t xml:space="preserve"> </w:t>
      </w:r>
      <w:r>
        <w:rPr>
          <w:spacing w:val="20"/>
        </w:rPr>
        <w:t>一</w:t>
      </w:r>
      <w:r>
        <w:rPr>
          <w:spacing w:val="-25"/>
        </w:rPr>
        <w:t xml:space="preserve"> </w:t>
      </w:r>
      <w:r>
        <w:rPr>
          <w:spacing w:val="20"/>
        </w:rPr>
        <w:t>.</w:t>
      </w:r>
    </w:p>
    <w:p>
      <w:pPr>
        <w:pStyle w:val="2"/>
        <w:spacing w:before="159" w:line="276" w:lineRule="auto"/>
        <w:ind w:left="3" w:firstLine="629"/>
      </w:pPr>
      <w:r>
        <w:rPr>
          <w:spacing w:val="12"/>
          <w:position w:val="-3"/>
        </w:rPr>
        <w:t>1</w:t>
      </w:r>
      <w:r>
        <w:rPr>
          <w:spacing w:val="-36"/>
          <w:position w:val="-3"/>
        </w:rPr>
        <w:t xml:space="preserve"> </w:t>
      </w:r>
      <w:r>
        <w:rPr>
          <w:spacing w:val="12"/>
          <w:position w:val="-3"/>
        </w:rPr>
        <w:t>.</w:t>
      </w:r>
      <w:r>
        <w:rPr>
          <w:spacing w:val="36"/>
          <w:w w:val="101"/>
          <w:position w:val="-3"/>
        </w:rPr>
        <w:t xml:space="preserve"> </w:t>
      </w:r>
      <w:r>
        <w:rPr>
          <w:spacing w:val="12"/>
        </w:rPr>
        <w:t>在自然科学研究中</w:t>
      </w:r>
      <w:r>
        <w:rPr>
          <w:spacing w:val="-18"/>
        </w:rPr>
        <w:t xml:space="preserve"> </w:t>
      </w:r>
      <w:r>
        <w:rPr>
          <w:spacing w:val="12"/>
          <w:position w:val="1"/>
        </w:rPr>
        <w:t>,</w:t>
      </w:r>
      <w:r>
        <w:rPr>
          <w:spacing w:val="-36"/>
          <w:position w:val="1"/>
        </w:rPr>
        <w:t xml:space="preserve"> </w:t>
      </w:r>
      <w:r>
        <w:rPr>
          <w:spacing w:val="12"/>
        </w:rPr>
        <w:t>面向世界科技前沿</w:t>
      </w:r>
      <w:r>
        <w:rPr>
          <w:spacing w:val="-49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面向</w:t>
      </w:r>
      <w:r>
        <w:rPr>
          <w:spacing w:val="11"/>
        </w:rPr>
        <w:t>经济主战场</w:t>
      </w:r>
      <w:r>
        <w:rPr>
          <w:spacing w:val="-50"/>
        </w:rPr>
        <w:t xml:space="preserve"> </w:t>
      </w:r>
      <w:r>
        <w:rPr>
          <w:spacing w:val="11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13"/>
        </w:rPr>
        <w:t>面向国家重大需求</w:t>
      </w:r>
      <w:r>
        <w:rPr>
          <w:spacing w:val="-38"/>
        </w:rPr>
        <w:t xml:space="preserve"> </w:t>
      </w:r>
      <w:r>
        <w:rPr>
          <w:spacing w:val="13"/>
        </w:rPr>
        <w:t>、面向人民生命健康开展研究工</w:t>
      </w:r>
      <w:r>
        <w:rPr>
          <w:spacing w:val="-49"/>
        </w:rPr>
        <w:t xml:space="preserve"> </w:t>
      </w:r>
      <w:r>
        <w:rPr>
          <w:spacing w:val="13"/>
        </w:rPr>
        <w:t>作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1"/>
        </w:rPr>
        <w:t xml:space="preserve"> </w:t>
      </w:r>
      <w:r>
        <w:rPr>
          <w:spacing w:val="13"/>
        </w:rPr>
        <w:t>学术造诣高</w:t>
      </w:r>
      <w:r>
        <w:t xml:space="preserve">  </w:t>
      </w:r>
      <w:r>
        <w:rPr>
          <w:spacing w:val="32"/>
        </w:rPr>
        <w:t>深</w:t>
      </w:r>
      <w:r>
        <w:rPr>
          <w:spacing w:val="-12"/>
        </w:rPr>
        <w:t xml:space="preserve"> </w:t>
      </w:r>
      <w:r>
        <w:rPr>
          <w:spacing w:val="32"/>
        </w:rPr>
        <w:t>,研究成果有原创性和重大科学价值</w:t>
      </w:r>
      <w:r>
        <w:rPr>
          <w:spacing w:val="-17"/>
        </w:rPr>
        <w:t xml:space="preserve"> </w:t>
      </w:r>
      <w:r>
        <w:rPr>
          <w:spacing w:val="32"/>
        </w:rPr>
        <w:t>,</w:t>
      </w:r>
      <w:r>
        <w:rPr>
          <w:spacing w:val="-39"/>
        </w:rPr>
        <w:t xml:space="preserve"> </w:t>
      </w:r>
      <w:r>
        <w:rPr>
          <w:spacing w:val="32"/>
        </w:rPr>
        <w:t>得到市内外同行专家公</w:t>
      </w:r>
      <w:r>
        <w:t xml:space="preserve">  </w:t>
      </w:r>
      <w:r>
        <w:rPr>
          <w:spacing w:val="10"/>
        </w:rPr>
        <w:t>认</w:t>
      </w:r>
      <w:r>
        <w:rPr>
          <w:spacing w:val="-17"/>
        </w:rPr>
        <w:t xml:space="preserve"> </w:t>
      </w:r>
      <w:r>
        <w:rPr>
          <w:spacing w:val="10"/>
        </w:rPr>
        <w:t>,达到国内国际领先水平</w:t>
      </w:r>
      <w:r>
        <w:rPr>
          <w:spacing w:val="-19"/>
        </w:rPr>
        <w:t xml:space="preserve"> </w:t>
      </w:r>
      <w:r>
        <w:rPr>
          <w:spacing w:val="10"/>
        </w:rPr>
        <w:t>;或者对学科建设</w:t>
      </w:r>
      <w:r>
        <w:rPr>
          <w:spacing w:val="-50"/>
        </w:rPr>
        <w:t xml:space="preserve"> </w:t>
      </w:r>
      <w:r>
        <w:rPr>
          <w:spacing w:val="10"/>
        </w:rPr>
        <w:t>、人才培养</w:t>
      </w:r>
      <w:r>
        <w:rPr>
          <w:spacing w:val="-49"/>
        </w:rPr>
        <w:t xml:space="preserve"> </w:t>
      </w:r>
      <w:r>
        <w:rPr>
          <w:spacing w:val="10"/>
        </w:rPr>
        <w:t>、事</w:t>
      </w:r>
      <w:r>
        <w:rPr>
          <w:spacing w:val="9"/>
        </w:rPr>
        <w:t>业发展</w:t>
      </w:r>
    </w:p>
    <w:p>
      <w:pPr>
        <w:pStyle w:val="2"/>
        <w:spacing w:before="2" w:line="204" w:lineRule="auto"/>
        <w:ind w:left="3"/>
      </w:pPr>
      <w:r>
        <w:rPr>
          <w:spacing w:val="22"/>
        </w:rPr>
        <w:t>作出突出贡献</w:t>
      </w:r>
      <w:r>
        <w:rPr>
          <w:spacing w:val="1"/>
        </w:rPr>
        <w:t xml:space="preserve"> </w:t>
      </w:r>
      <w:r>
        <w:rPr>
          <w:spacing w:val="22"/>
        </w:rPr>
        <w:t>,在本领域具有较强的学术影响力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2"/>
        <w:spacing w:before="159" w:line="200" w:lineRule="auto"/>
        <w:ind w:left="626"/>
      </w:pPr>
      <w:r>
        <w:rPr>
          <w:spacing w:val="22"/>
          <w:position w:val="-3"/>
        </w:rPr>
        <w:t>2</w:t>
      </w:r>
      <w:r>
        <w:rPr>
          <w:spacing w:val="-42"/>
          <w:position w:val="-3"/>
        </w:rPr>
        <w:t xml:space="preserve"> </w:t>
      </w:r>
      <w:r>
        <w:rPr>
          <w:spacing w:val="22"/>
          <w:position w:val="-3"/>
        </w:rPr>
        <w:t xml:space="preserve">. </w:t>
      </w:r>
      <w:r>
        <w:rPr>
          <w:spacing w:val="22"/>
        </w:rPr>
        <w:t>在技术研究与开发中</w:t>
      </w:r>
      <w:r>
        <w:rPr>
          <w:spacing w:val="-25"/>
        </w:rPr>
        <w:t xml:space="preserve"> </w:t>
      </w:r>
      <w:r>
        <w:rPr>
          <w:spacing w:val="22"/>
          <w:position w:val="1"/>
        </w:rPr>
        <w:t>,</w:t>
      </w:r>
      <w:r>
        <w:rPr>
          <w:spacing w:val="-12"/>
          <w:position w:val="1"/>
        </w:rPr>
        <w:t xml:space="preserve"> </w:t>
      </w:r>
      <w:r>
        <w:rPr>
          <w:spacing w:val="22"/>
        </w:rPr>
        <w:t>围绕关键核心技术领域开展技术攻</w:t>
      </w:r>
    </w:p>
    <w:p>
      <w:pPr>
        <w:spacing w:line="200" w:lineRule="auto"/>
        <w:sectPr>
          <w:footerReference r:id="rId7" w:type="default"/>
          <w:pgSz w:w="11906" w:h="16838"/>
          <w:pgMar w:top="1431" w:right="1444" w:bottom="1697" w:left="1574" w:header="0" w:footer="1401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25" w:line="284" w:lineRule="auto"/>
        <w:ind w:left="4" w:firstLine="7"/>
        <w:jc w:val="both"/>
      </w:pPr>
      <w:r>
        <w:rPr>
          <w:spacing w:val="13"/>
        </w:rPr>
        <w:t>关</w:t>
      </w:r>
      <w:r>
        <w:rPr>
          <w:spacing w:val="-25"/>
        </w:rPr>
        <w:t xml:space="preserve"> </w:t>
      </w:r>
      <w:r>
        <w:rPr>
          <w:spacing w:val="13"/>
        </w:rPr>
        <w:t>,有重大发明创造、重大技术革新或解决了关键性技术</w:t>
      </w:r>
      <w:r>
        <w:rPr>
          <w:spacing w:val="12"/>
        </w:rPr>
        <w:t>难题</w:t>
      </w:r>
      <w:r>
        <w:rPr>
          <w:spacing w:val="-27"/>
        </w:rPr>
        <w:t xml:space="preserve"> </w:t>
      </w:r>
      <w:r>
        <w:rPr>
          <w:spacing w:val="12"/>
        </w:rPr>
        <w:t>;或者</w:t>
      </w:r>
      <w:r>
        <w:t xml:space="preserve"> </w:t>
      </w:r>
      <w:r>
        <w:rPr>
          <w:spacing w:val="17"/>
        </w:rPr>
        <w:t>长期工作在工</w:t>
      </w:r>
      <w:r>
        <w:rPr>
          <w:spacing w:val="-46"/>
        </w:rPr>
        <w:t xml:space="preserve"> </w:t>
      </w:r>
      <w:r>
        <w:rPr>
          <w:spacing w:val="17"/>
        </w:rPr>
        <w:t>农业生产和科技推广</w:t>
      </w:r>
      <w:r>
        <w:rPr>
          <w:spacing w:val="-30"/>
        </w:rPr>
        <w:t xml:space="preserve"> </w:t>
      </w:r>
      <w:r>
        <w:rPr>
          <w:spacing w:val="17"/>
        </w:rPr>
        <w:t>一</w:t>
      </w:r>
      <w:r>
        <w:rPr>
          <w:spacing w:val="-31"/>
        </w:rPr>
        <w:t xml:space="preserve"> </w:t>
      </w:r>
      <w:r>
        <w:rPr>
          <w:spacing w:val="17"/>
        </w:rPr>
        <w:t>线</w:t>
      </w:r>
      <w:r>
        <w:rPr>
          <w:spacing w:val="-25"/>
        </w:rPr>
        <w:t xml:space="preserve"> </w:t>
      </w:r>
      <w:r>
        <w:rPr>
          <w:spacing w:val="17"/>
        </w:rPr>
        <w:t>,</w:t>
      </w:r>
      <w:r>
        <w:rPr>
          <w:spacing w:val="-48"/>
        </w:rPr>
        <w:t xml:space="preserve"> </w:t>
      </w:r>
      <w:r>
        <w:rPr>
          <w:spacing w:val="17"/>
        </w:rPr>
        <w:t>有重大技术突破</w:t>
      </w:r>
      <w:r>
        <w:rPr>
          <w:spacing w:val="-25"/>
        </w:rPr>
        <w:t xml:space="preserve"> </w:t>
      </w:r>
      <w:r>
        <w:rPr>
          <w:spacing w:val="17"/>
        </w:rPr>
        <w:t>,推动了</w:t>
      </w:r>
      <w:r>
        <w:t xml:space="preserve"> </w:t>
      </w:r>
      <w:r>
        <w:rPr>
          <w:spacing w:val="17"/>
        </w:rPr>
        <w:t>行业技术进步和经济社会发展</w:t>
      </w:r>
      <w:r>
        <w:rPr>
          <w:spacing w:val="-26"/>
        </w:rPr>
        <w:t xml:space="preserve"> </w:t>
      </w:r>
      <w:r>
        <w:rPr>
          <w:spacing w:val="17"/>
        </w:rPr>
        <w:t>;</w:t>
      </w:r>
      <w:r>
        <w:rPr>
          <w:spacing w:val="-50"/>
        </w:rPr>
        <w:t xml:space="preserve"> </w:t>
      </w:r>
      <w:r>
        <w:rPr>
          <w:spacing w:val="17"/>
        </w:rPr>
        <w:t>或者在技术成果转化</w:t>
      </w:r>
      <w:r>
        <w:rPr>
          <w:spacing w:val="16"/>
        </w:rPr>
        <w:t>及新技术、新</w:t>
      </w:r>
    </w:p>
    <w:p>
      <w:pPr>
        <w:pStyle w:val="2"/>
        <w:spacing w:before="1" w:line="204" w:lineRule="auto"/>
        <w:ind w:left="11"/>
      </w:pPr>
      <w:r>
        <w:rPr>
          <w:spacing w:val="11"/>
        </w:rPr>
        <w:t>工艺、新方法推广中业绩突出</w:t>
      </w:r>
      <w:r>
        <w:rPr>
          <w:spacing w:val="-25"/>
        </w:rPr>
        <w:t xml:space="preserve"> </w:t>
      </w:r>
      <w:r>
        <w:rPr>
          <w:spacing w:val="11"/>
        </w:rPr>
        <w:t>,产生了显著的经济效益</w:t>
      </w:r>
      <w:r>
        <w:rPr>
          <w:spacing w:val="10"/>
        </w:rPr>
        <w:t>和社会效益</w:t>
      </w:r>
      <w:r>
        <w:rPr>
          <w:spacing w:val="-33"/>
        </w:rPr>
        <w:t xml:space="preserve"> </w:t>
      </w:r>
      <w:r>
        <w:rPr>
          <w:spacing w:val="10"/>
        </w:rPr>
        <w:t>.</w:t>
      </w:r>
    </w:p>
    <w:p>
      <w:pPr>
        <w:pStyle w:val="2"/>
        <w:spacing w:before="164" w:line="274" w:lineRule="auto"/>
        <w:ind w:left="20" w:right="8" w:firstLine="608"/>
        <w:jc w:val="both"/>
      </w:pPr>
      <w:r>
        <w:rPr>
          <w:spacing w:val="18"/>
          <w:position w:val="-3"/>
        </w:rPr>
        <w:t>3</w:t>
      </w:r>
      <w:r>
        <w:rPr>
          <w:spacing w:val="-40"/>
          <w:position w:val="-3"/>
        </w:rPr>
        <w:t xml:space="preserve"> </w:t>
      </w:r>
      <w:r>
        <w:rPr>
          <w:spacing w:val="18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18"/>
        </w:rPr>
        <w:t>在哲学社会科学研究中</w:t>
      </w:r>
      <w:r>
        <w:rPr>
          <w:spacing w:val="-18"/>
        </w:rPr>
        <w:t xml:space="preserve"> </w:t>
      </w:r>
      <w:r>
        <w:rPr>
          <w:spacing w:val="18"/>
          <w:position w:val="1"/>
        </w:rPr>
        <w:t>,</w:t>
      </w:r>
      <w:r>
        <w:rPr>
          <w:spacing w:val="18"/>
        </w:rPr>
        <w:t>成绩卓著</w:t>
      </w:r>
      <w:r>
        <w:rPr>
          <w:spacing w:val="-17"/>
        </w:rPr>
        <w:t xml:space="preserve"> </w:t>
      </w:r>
      <w:r>
        <w:rPr>
          <w:spacing w:val="18"/>
          <w:position w:val="1"/>
        </w:rPr>
        <w:t>,</w:t>
      </w:r>
      <w:r>
        <w:rPr>
          <w:spacing w:val="18"/>
        </w:rPr>
        <w:t>对中</w:t>
      </w:r>
      <w:r>
        <w:rPr>
          <w:spacing w:val="17"/>
        </w:rPr>
        <w:t>国特色哲学社会科</w:t>
      </w:r>
      <w:r>
        <w:t xml:space="preserve"> </w:t>
      </w:r>
      <w:r>
        <w:rPr>
          <w:spacing w:val="12"/>
        </w:rPr>
        <w:t>学学科体系</w:t>
      </w:r>
      <w:r>
        <w:rPr>
          <w:spacing w:val="-49"/>
        </w:rPr>
        <w:t xml:space="preserve"> </w:t>
      </w:r>
      <w:r>
        <w:rPr>
          <w:spacing w:val="12"/>
        </w:rPr>
        <w:t>、学术体系</w:t>
      </w:r>
      <w:r>
        <w:rPr>
          <w:spacing w:val="-50"/>
        </w:rPr>
        <w:t xml:space="preserve"> </w:t>
      </w:r>
      <w:r>
        <w:rPr>
          <w:spacing w:val="12"/>
        </w:rPr>
        <w:t>、话语体系建设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16"/>
        </w:rPr>
        <w:t xml:space="preserve"> </w:t>
      </w:r>
      <w:r>
        <w:rPr>
          <w:spacing w:val="12"/>
        </w:rPr>
        <w:t>以及新型智库建设等作出</w:t>
      </w:r>
    </w:p>
    <w:p>
      <w:pPr>
        <w:pStyle w:val="2"/>
        <w:spacing w:before="1" w:line="204" w:lineRule="auto"/>
        <w:ind w:left="18"/>
      </w:pPr>
      <w:r>
        <w:rPr>
          <w:spacing w:val="21"/>
        </w:rPr>
        <w:t>突出贡献</w:t>
      </w:r>
      <w:r>
        <w:rPr>
          <w:spacing w:val="-4"/>
        </w:rPr>
        <w:t xml:space="preserve"> </w:t>
      </w:r>
      <w:r>
        <w:rPr>
          <w:spacing w:val="21"/>
        </w:rPr>
        <w:t>,是本学科领域的学术带头人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pStyle w:val="2"/>
        <w:spacing w:before="163" w:line="274" w:lineRule="auto"/>
        <w:ind w:left="3" w:firstLine="621"/>
        <w:jc w:val="both"/>
      </w:pPr>
      <w:r>
        <w:rPr>
          <w:spacing w:val="10"/>
          <w:position w:val="-3"/>
        </w:rPr>
        <w:t>4</w:t>
      </w:r>
      <w:r>
        <w:rPr>
          <w:spacing w:val="-45"/>
          <w:position w:val="-3"/>
        </w:rPr>
        <w:t xml:space="preserve"> </w:t>
      </w:r>
      <w:r>
        <w:rPr>
          <w:spacing w:val="10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10"/>
        </w:rPr>
        <w:t>在经济社会发展重点领域</w:t>
      </w:r>
      <w:r>
        <w:rPr>
          <w:spacing w:val="-49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重点行业</w:t>
      </w:r>
      <w:r>
        <w:rPr>
          <w:spacing w:val="-18"/>
        </w:rPr>
        <w:t xml:space="preserve"> </w:t>
      </w:r>
      <w:r>
        <w:rPr>
          <w:spacing w:val="10"/>
          <w:position w:val="1"/>
        </w:rPr>
        <w:t>,</w:t>
      </w:r>
      <w:r>
        <w:rPr>
          <w:spacing w:val="-48"/>
          <w:position w:val="1"/>
        </w:rPr>
        <w:t xml:space="preserve"> </w:t>
      </w:r>
      <w:r>
        <w:rPr>
          <w:spacing w:val="10"/>
        </w:rPr>
        <w:t>为解决国民经济和社</w:t>
      </w:r>
      <w:r>
        <w:t xml:space="preserve"> </w:t>
      </w:r>
      <w:r>
        <w:rPr>
          <w:spacing w:val="15"/>
        </w:rPr>
        <w:t>会发展的重大问题提供基础性</w:t>
      </w:r>
      <w:r>
        <w:rPr>
          <w:spacing w:val="-41"/>
        </w:rPr>
        <w:t xml:space="preserve"> </w:t>
      </w:r>
      <w:r>
        <w:rPr>
          <w:spacing w:val="15"/>
        </w:rPr>
        <w:t>、前瞻性</w:t>
      </w:r>
      <w:r>
        <w:rPr>
          <w:spacing w:val="-50"/>
        </w:rPr>
        <w:t xml:space="preserve"> </w:t>
      </w:r>
      <w:r>
        <w:rPr>
          <w:spacing w:val="15"/>
        </w:rPr>
        <w:t>、战略性的科学理论依据</w:t>
      </w:r>
      <w:r>
        <w:rPr>
          <w:spacing w:val="-17"/>
        </w:rPr>
        <w:t xml:space="preserve"> </w:t>
      </w:r>
      <w:r>
        <w:rPr>
          <w:spacing w:val="15"/>
        </w:rPr>
        <w:t>,</w:t>
      </w:r>
    </w:p>
    <w:p>
      <w:pPr>
        <w:pStyle w:val="2"/>
        <w:spacing w:before="1" w:line="204" w:lineRule="auto"/>
        <w:ind w:left="3"/>
      </w:pPr>
      <w:r>
        <w:rPr>
          <w:spacing w:val="20"/>
        </w:rPr>
        <w:t>具有特殊贡献</w:t>
      </w:r>
      <w:r>
        <w:rPr>
          <w:spacing w:val="-22"/>
        </w:rPr>
        <w:t xml:space="preserve"> </w:t>
      </w:r>
      <w:r>
        <w:rPr>
          <w:spacing w:val="20"/>
        </w:rPr>
        <w:t>.</w:t>
      </w:r>
    </w:p>
    <w:p>
      <w:pPr>
        <w:pStyle w:val="2"/>
        <w:spacing w:before="164" w:line="277" w:lineRule="auto"/>
        <w:ind w:left="16" w:right="8" w:firstLine="614"/>
        <w:jc w:val="both"/>
      </w:pPr>
      <w:r>
        <w:rPr>
          <w:spacing w:val="16"/>
          <w:position w:val="-3"/>
        </w:rPr>
        <w:t>5</w:t>
      </w:r>
      <w:r>
        <w:rPr>
          <w:spacing w:val="-31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16"/>
        </w:rPr>
        <w:t>在宣传文化领域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成绩卓著</w:t>
      </w:r>
      <w:r>
        <w:rPr>
          <w:spacing w:val="-18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48"/>
          <w:position w:val="1"/>
        </w:rPr>
        <w:t xml:space="preserve"> </w:t>
      </w:r>
      <w:r>
        <w:rPr>
          <w:spacing w:val="16"/>
        </w:rPr>
        <w:t>为繁荣发展文化事业和文化产</w:t>
      </w:r>
      <w:r>
        <w:t xml:space="preserve"> </w:t>
      </w:r>
      <w:r>
        <w:rPr>
          <w:spacing w:val="13"/>
        </w:rPr>
        <w:t>业</w:t>
      </w:r>
      <w:r>
        <w:rPr>
          <w:spacing w:val="-42"/>
        </w:rPr>
        <w:t xml:space="preserve"> </w:t>
      </w:r>
      <w:r>
        <w:rPr>
          <w:spacing w:val="13"/>
        </w:rPr>
        <w:t>、提高国家文化软实力和中华文化影响力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8"/>
        </w:rPr>
        <w:t xml:space="preserve"> </w:t>
      </w:r>
      <w:r>
        <w:rPr>
          <w:spacing w:val="13"/>
        </w:rPr>
        <w:t>推动新闻出版</w:t>
      </w:r>
      <w:r>
        <w:rPr>
          <w:spacing w:val="-50"/>
        </w:rPr>
        <w:t xml:space="preserve"> </w:t>
      </w:r>
      <w:r>
        <w:rPr>
          <w:spacing w:val="13"/>
        </w:rPr>
        <w:t>、文学</w:t>
      </w:r>
      <w:r>
        <w:t xml:space="preserve"> </w:t>
      </w:r>
      <w:r>
        <w:rPr>
          <w:spacing w:val="-3"/>
        </w:rPr>
        <w:t>艺术</w:t>
      </w:r>
      <w:r>
        <w:rPr>
          <w:spacing w:val="-49"/>
        </w:rPr>
        <w:t xml:space="preserve"> </w:t>
      </w:r>
      <w:r>
        <w:rPr>
          <w:spacing w:val="-3"/>
        </w:rPr>
        <w:t>、广播影视</w:t>
      </w:r>
      <w:r>
        <w:rPr>
          <w:spacing w:val="-50"/>
        </w:rPr>
        <w:t xml:space="preserve"> </w:t>
      </w:r>
      <w:r>
        <w:rPr>
          <w:spacing w:val="-3"/>
        </w:rPr>
        <w:t>、互联网宣传</w:t>
      </w:r>
      <w:r>
        <w:rPr>
          <w:spacing w:val="-49"/>
        </w:rPr>
        <w:t xml:space="preserve"> </w:t>
      </w:r>
      <w:r>
        <w:rPr>
          <w:spacing w:val="-3"/>
        </w:rPr>
        <w:t>、国际传播</w:t>
      </w:r>
      <w:r>
        <w:rPr>
          <w:spacing w:val="-50"/>
        </w:rPr>
        <w:t xml:space="preserve"> </w:t>
      </w:r>
      <w:r>
        <w:rPr>
          <w:spacing w:val="-3"/>
        </w:rPr>
        <w:t>、精神文明建设等改革</w:t>
      </w:r>
      <w:r>
        <w:rPr>
          <w:spacing w:val="-4"/>
        </w:rPr>
        <w:t>创新</w:t>
      </w:r>
    </w:p>
    <w:p>
      <w:pPr>
        <w:pStyle w:val="2"/>
        <w:spacing w:before="2" w:line="204" w:lineRule="auto"/>
        <w:ind w:left="5"/>
      </w:pPr>
      <w:r>
        <w:rPr>
          <w:spacing w:val="22"/>
        </w:rPr>
        <w:t>发展作出突出贡献</w:t>
      </w:r>
      <w:r>
        <w:t xml:space="preserve"> </w:t>
      </w:r>
      <w:r>
        <w:rPr>
          <w:spacing w:val="22"/>
        </w:rPr>
        <w:t>,是本专业本领域的领军人才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2"/>
        <w:spacing w:before="164" w:line="277" w:lineRule="auto"/>
        <w:ind w:firstLine="631"/>
        <w:jc w:val="both"/>
      </w:pPr>
      <w:r>
        <w:rPr>
          <w:spacing w:val="6"/>
          <w:position w:val="-3"/>
        </w:rPr>
        <w:t>6</w:t>
      </w:r>
      <w:r>
        <w:rPr>
          <w:spacing w:val="-37"/>
          <w:position w:val="-3"/>
        </w:rPr>
        <w:t xml:space="preserve"> </w:t>
      </w:r>
      <w:r>
        <w:rPr>
          <w:spacing w:val="6"/>
          <w:position w:val="-3"/>
        </w:rPr>
        <w:t>.</w:t>
      </w:r>
      <w:r>
        <w:rPr>
          <w:spacing w:val="39"/>
          <w:w w:val="101"/>
          <w:position w:val="-3"/>
        </w:rPr>
        <w:t xml:space="preserve"> </w:t>
      </w:r>
      <w:r>
        <w:rPr>
          <w:spacing w:val="6"/>
        </w:rPr>
        <w:t>长期工</w:t>
      </w:r>
      <w:r>
        <w:rPr>
          <w:spacing w:val="-49"/>
        </w:rPr>
        <w:t xml:space="preserve"> </w:t>
      </w:r>
      <w:r>
        <w:rPr>
          <w:spacing w:val="6"/>
        </w:rPr>
        <w:t>作在医疗卫生</w:t>
      </w:r>
      <w:r>
        <w:rPr>
          <w:spacing w:val="-26"/>
        </w:rPr>
        <w:t xml:space="preserve"> </w:t>
      </w:r>
      <w:r>
        <w:rPr>
          <w:spacing w:val="6"/>
        </w:rPr>
        <w:t>一</w:t>
      </w:r>
      <w:r>
        <w:rPr>
          <w:spacing w:val="-27"/>
        </w:rPr>
        <w:t xml:space="preserve"> </w:t>
      </w:r>
      <w:r>
        <w:rPr>
          <w:spacing w:val="6"/>
        </w:rPr>
        <w:t>线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-14"/>
          <w:position w:val="1"/>
        </w:rPr>
        <w:t xml:space="preserve"> </w:t>
      </w:r>
      <w:r>
        <w:rPr>
          <w:spacing w:val="6"/>
        </w:rPr>
        <w:t>医术高超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-31"/>
          <w:position w:val="1"/>
        </w:rPr>
        <w:t xml:space="preserve"> </w:t>
      </w:r>
      <w:r>
        <w:rPr>
          <w:spacing w:val="6"/>
        </w:rPr>
        <w:t>治疗疑难</w:t>
      </w:r>
      <w:r>
        <w:rPr>
          <w:spacing w:val="-50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危重病症</w:t>
      </w:r>
      <w:r>
        <w:t xml:space="preserve"> </w:t>
      </w:r>
      <w:r>
        <w:rPr>
          <w:spacing w:val="16"/>
        </w:rPr>
        <w:t>成绩突出</w:t>
      </w:r>
      <w:r>
        <w:rPr>
          <w:spacing w:val="-1"/>
        </w:rPr>
        <w:t xml:space="preserve"> </w:t>
      </w:r>
      <w:r>
        <w:rPr>
          <w:spacing w:val="16"/>
        </w:rPr>
        <w:t>;或者在有效预防</w:t>
      </w:r>
      <w:r>
        <w:rPr>
          <w:spacing w:val="-49"/>
        </w:rPr>
        <w:t xml:space="preserve"> </w:t>
      </w:r>
      <w:r>
        <w:rPr>
          <w:spacing w:val="16"/>
        </w:rPr>
        <w:t>、控制和消除疾病</w:t>
      </w:r>
      <w:r>
        <w:rPr>
          <w:spacing w:val="-18"/>
        </w:rPr>
        <w:t xml:space="preserve"> </w:t>
      </w:r>
      <w:r>
        <w:rPr>
          <w:spacing w:val="16"/>
        </w:rPr>
        <w:t>,创造健康有益环境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t xml:space="preserve"> </w:t>
      </w:r>
      <w:r>
        <w:rPr>
          <w:spacing w:val="23"/>
        </w:rPr>
        <w:t>保护人民生命健康</w:t>
      </w:r>
      <w:r>
        <w:rPr>
          <w:spacing w:val="-17"/>
        </w:rPr>
        <w:t xml:space="preserve"> </w:t>
      </w:r>
      <w:r>
        <w:rPr>
          <w:spacing w:val="23"/>
        </w:rPr>
        <w:t>,保障公共卫生安全等方面作出突出</w:t>
      </w:r>
      <w:r>
        <w:rPr>
          <w:spacing w:val="22"/>
        </w:rPr>
        <w:t>贡献</w:t>
      </w:r>
      <w:r>
        <w:rPr>
          <w:spacing w:val="-17"/>
        </w:rPr>
        <w:t xml:space="preserve"> </w:t>
      </w:r>
      <w:r>
        <w:rPr>
          <w:spacing w:val="22"/>
        </w:rPr>
        <w:t>,社会</w:t>
      </w:r>
    </w:p>
    <w:p>
      <w:pPr>
        <w:pStyle w:val="2"/>
        <w:spacing w:before="1" w:line="204" w:lineRule="auto"/>
        <w:ind w:left="11"/>
      </w:pPr>
      <w:r>
        <w:rPr>
          <w:spacing w:val="19"/>
        </w:rPr>
        <w:t>影响大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6"/>
        </w:rPr>
        <w:t xml:space="preserve"> </w:t>
      </w:r>
      <w:r>
        <w:rPr>
          <w:spacing w:val="19"/>
        </w:rPr>
        <w:t>业绩为同行专家所公认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>
      <w:pPr>
        <w:pStyle w:val="2"/>
        <w:spacing w:before="166" w:line="277" w:lineRule="auto"/>
        <w:ind w:left="3" w:right="8" w:firstLine="627"/>
        <w:jc w:val="both"/>
      </w:pPr>
      <w:r>
        <w:rPr>
          <w:spacing w:val="-7"/>
          <w:position w:val="-3"/>
        </w:rPr>
        <w:t>7</w:t>
      </w:r>
      <w:r>
        <w:rPr>
          <w:spacing w:val="-36"/>
          <w:position w:val="-3"/>
        </w:rPr>
        <w:t xml:space="preserve"> </w:t>
      </w:r>
      <w:r>
        <w:rPr>
          <w:spacing w:val="-7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-7"/>
        </w:rPr>
        <w:t>长期工</w:t>
      </w:r>
      <w:r>
        <w:rPr>
          <w:spacing w:val="-49"/>
        </w:rPr>
        <w:t xml:space="preserve"> </w:t>
      </w:r>
      <w:r>
        <w:rPr>
          <w:spacing w:val="-7"/>
        </w:rPr>
        <w:t>作在教育</w:t>
      </w:r>
      <w:r>
        <w:rPr>
          <w:spacing w:val="-50"/>
        </w:rPr>
        <w:t xml:space="preserve"> </w:t>
      </w:r>
      <w:r>
        <w:rPr>
          <w:spacing w:val="-7"/>
          <w:position w:val="1"/>
        </w:rPr>
        <w:t>、</w:t>
      </w:r>
      <w:r>
        <w:rPr>
          <w:spacing w:val="-7"/>
        </w:rPr>
        <w:t>教学</w:t>
      </w:r>
      <w:r>
        <w:rPr>
          <w:spacing w:val="-49"/>
        </w:rPr>
        <w:t xml:space="preserve"> </w:t>
      </w:r>
      <w:r>
        <w:rPr>
          <w:spacing w:val="-7"/>
          <w:position w:val="1"/>
        </w:rPr>
        <w:t>、</w:t>
      </w:r>
      <w:r>
        <w:rPr>
          <w:spacing w:val="-7"/>
        </w:rPr>
        <w:t>教练执训</w:t>
      </w:r>
      <w:r>
        <w:rPr>
          <w:spacing w:val="-33"/>
        </w:rPr>
        <w:t xml:space="preserve"> </w:t>
      </w:r>
      <w:r>
        <w:rPr>
          <w:spacing w:val="-7"/>
        </w:rPr>
        <w:t>一</w:t>
      </w:r>
      <w:r>
        <w:rPr>
          <w:spacing w:val="-36"/>
        </w:rPr>
        <w:t xml:space="preserve"> </w:t>
      </w:r>
      <w:r>
        <w:rPr>
          <w:spacing w:val="-7"/>
        </w:rPr>
        <w:t>线</w:t>
      </w:r>
      <w:r>
        <w:rPr>
          <w:spacing w:val="-17"/>
        </w:rPr>
        <w:t xml:space="preserve"> </w:t>
      </w:r>
      <w:r>
        <w:rPr>
          <w:spacing w:val="-7"/>
          <w:position w:val="1"/>
        </w:rPr>
        <w:t>,</w:t>
      </w:r>
      <w:r>
        <w:rPr>
          <w:spacing w:val="-7"/>
        </w:rPr>
        <w:t>在人才培养</w:t>
      </w:r>
      <w:r>
        <w:rPr>
          <w:spacing w:val="-49"/>
        </w:rPr>
        <w:t xml:space="preserve"> </w:t>
      </w:r>
      <w:r>
        <w:rPr>
          <w:spacing w:val="-7"/>
          <w:position w:val="1"/>
        </w:rPr>
        <w:t>、</w:t>
      </w:r>
      <w:r>
        <w:rPr>
          <w:spacing w:val="-7"/>
        </w:rPr>
        <w:t>学科建</w:t>
      </w:r>
      <w:r>
        <w:t xml:space="preserve"> </w:t>
      </w:r>
      <w:r>
        <w:rPr>
          <w:spacing w:val="14"/>
        </w:rPr>
        <w:t>设</w:t>
      </w:r>
      <w:r>
        <w:rPr>
          <w:spacing w:val="-50"/>
        </w:rPr>
        <w:t xml:space="preserve"> </w:t>
      </w:r>
      <w:r>
        <w:rPr>
          <w:spacing w:val="14"/>
        </w:rPr>
        <w:t>、教育教学改革等方面作出突出贡献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51"/>
        </w:rPr>
        <w:t xml:space="preserve"> </w:t>
      </w:r>
      <w:r>
        <w:rPr>
          <w:spacing w:val="14"/>
        </w:rPr>
        <w:t>具有在全省</w:t>
      </w:r>
      <w:r>
        <w:rPr>
          <w:spacing w:val="-49"/>
        </w:rPr>
        <w:t xml:space="preserve"> </w:t>
      </w:r>
      <w:r>
        <w:rPr>
          <w:spacing w:val="13"/>
        </w:rPr>
        <w:t>、国内国际领</w:t>
      </w:r>
      <w:r>
        <w:t xml:space="preserve"> </w:t>
      </w:r>
      <w:r>
        <w:rPr>
          <w:spacing w:val="22"/>
        </w:rPr>
        <w:t>先的教育教学理念</w:t>
      </w:r>
      <w:r>
        <w:rPr>
          <w:spacing w:val="-50"/>
        </w:rPr>
        <w:t xml:space="preserve"> </w:t>
      </w:r>
      <w:r>
        <w:rPr>
          <w:spacing w:val="22"/>
        </w:rPr>
        <w:t>、坚实的学科教学理论基础和丰</w:t>
      </w:r>
      <w:r>
        <w:rPr>
          <w:spacing w:val="21"/>
        </w:rPr>
        <w:t>富的教育教学</w:t>
      </w:r>
    </w:p>
    <w:p>
      <w:pPr>
        <w:pStyle w:val="2"/>
        <w:spacing w:before="1" w:line="204" w:lineRule="auto"/>
        <w:ind w:left="10"/>
      </w:pPr>
      <w:r>
        <w:rPr>
          <w:spacing w:val="21"/>
        </w:rPr>
        <w:t>经验</w:t>
      </w:r>
      <w:r>
        <w:rPr>
          <w:spacing w:val="-17"/>
        </w:rPr>
        <w:t xml:space="preserve"> </w:t>
      </w:r>
      <w:r>
        <w:rPr>
          <w:spacing w:val="21"/>
        </w:rPr>
        <w:t>,在所从事的学科教学和教练执训领域中</w:t>
      </w:r>
      <w:r>
        <w:rPr>
          <w:spacing w:val="-18"/>
        </w:rPr>
        <w:t xml:space="preserve"> </w:t>
      </w:r>
      <w:r>
        <w:rPr>
          <w:spacing w:val="21"/>
        </w:rPr>
        <w:t>,</w:t>
      </w:r>
      <w:r>
        <w:rPr>
          <w:spacing w:val="-40"/>
        </w:rPr>
        <w:t xml:space="preserve"> </w:t>
      </w:r>
      <w:r>
        <w:rPr>
          <w:spacing w:val="21"/>
        </w:rPr>
        <w:t>能力和水平处</w:t>
      </w:r>
      <w:r>
        <w:rPr>
          <w:spacing w:val="20"/>
        </w:rPr>
        <w:t>于全</w:t>
      </w:r>
    </w:p>
    <w:p>
      <w:pPr>
        <w:spacing w:line="204" w:lineRule="auto"/>
        <w:sectPr>
          <w:footerReference r:id="rId8" w:type="default"/>
          <w:pgSz w:w="11906" w:h="16838"/>
          <w:pgMar w:top="1431" w:right="1552" w:bottom="1701" w:left="1573" w:header="0" w:footer="140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24" w:line="204" w:lineRule="auto"/>
        <w:ind w:left="6"/>
      </w:pPr>
      <w:r>
        <w:rPr>
          <w:spacing w:val="22"/>
        </w:rPr>
        <w:t>省领先地位</w:t>
      </w:r>
      <w:r>
        <w:rPr>
          <w:spacing w:val="-1"/>
        </w:rPr>
        <w:t xml:space="preserve"> </w:t>
      </w:r>
      <w:r>
        <w:rPr>
          <w:spacing w:val="22"/>
        </w:rPr>
        <w:t>,起到带头和示范作用</w:t>
      </w:r>
      <w:r>
        <w:rPr>
          <w:spacing w:val="-17"/>
        </w:rPr>
        <w:t xml:space="preserve"> </w:t>
      </w:r>
      <w:r>
        <w:rPr>
          <w:spacing w:val="22"/>
        </w:rPr>
        <w:t>,并为同行专家所公认</w:t>
      </w:r>
      <w:r>
        <w:rPr>
          <w:spacing w:val="-25"/>
        </w:rPr>
        <w:t xml:space="preserve"> </w:t>
      </w:r>
      <w:r>
        <w:rPr>
          <w:spacing w:val="22"/>
        </w:rPr>
        <w:t>.</w:t>
      </w:r>
    </w:p>
    <w:p>
      <w:pPr>
        <w:pStyle w:val="2"/>
        <w:spacing w:before="165" w:line="277" w:lineRule="auto"/>
        <w:ind w:left="4" w:firstLine="619"/>
      </w:pPr>
      <w:r>
        <w:rPr>
          <w:spacing w:val="6"/>
          <w:position w:val="-3"/>
        </w:rPr>
        <w:t>8</w:t>
      </w:r>
      <w:r>
        <w:rPr>
          <w:spacing w:val="-42"/>
          <w:position w:val="-3"/>
        </w:rPr>
        <w:t xml:space="preserve"> </w:t>
      </w:r>
      <w:r>
        <w:rPr>
          <w:spacing w:val="6"/>
          <w:position w:val="-3"/>
        </w:rPr>
        <w:t>.</w:t>
      </w:r>
      <w:r>
        <w:rPr>
          <w:spacing w:val="40"/>
          <w:position w:val="-3"/>
        </w:rPr>
        <w:t xml:space="preserve"> </w:t>
      </w:r>
      <w:r>
        <w:rPr>
          <w:spacing w:val="6"/>
        </w:rPr>
        <w:t>长期工</w:t>
      </w:r>
      <w:r>
        <w:rPr>
          <w:spacing w:val="-49"/>
        </w:rPr>
        <w:t xml:space="preserve"> </w:t>
      </w:r>
      <w:r>
        <w:rPr>
          <w:spacing w:val="6"/>
        </w:rPr>
        <w:t>作在企业科研生产</w:t>
      </w:r>
      <w:r>
        <w:rPr>
          <w:spacing w:val="-33"/>
        </w:rPr>
        <w:t xml:space="preserve"> </w:t>
      </w:r>
      <w:r>
        <w:rPr>
          <w:spacing w:val="6"/>
        </w:rPr>
        <w:t>一</w:t>
      </w:r>
      <w:r>
        <w:rPr>
          <w:spacing w:val="-36"/>
        </w:rPr>
        <w:t xml:space="preserve"> </w:t>
      </w:r>
      <w:r>
        <w:rPr>
          <w:spacing w:val="6"/>
        </w:rPr>
        <w:t>线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6"/>
        </w:rPr>
        <w:t>在推进重大科研项目</w:t>
      </w:r>
      <w:r>
        <w:rPr>
          <w:spacing w:val="-49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重大</w:t>
      </w:r>
      <w:r>
        <w:t xml:space="preserve"> </w:t>
      </w:r>
      <w:r>
        <w:rPr>
          <w:spacing w:val="4"/>
        </w:rPr>
        <w:t>工</w:t>
      </w:r>
      <w:r>
        <w:rPr>
          <w:spacing w:val="-30"/>
        </w:rPr>
        <w:t xml:space="preserve"> </w:t>
      </w:r>
      <w:r>
        <w:rPr>
          <w:spacing w:val="4"/>
        </w:rPr>
        <w:t>程(型号</w:t>
      </w:r>
      <w:r>
        <w:rPr>
          <w:spacing w:val="-50"/>
        </w:rPr>
        <w:t xml:space="preserve"> </w:t>
      </w:r>
      <w:r>
        <w:rPr>
          <w:spacing w:val="4"/>
        </w:rPr>
        <w:t>、项目) ,或者突破关键共性技术</w:t>
      </w:r>
      <w:r>
        <w:rPr>
          <w:spacing w:val="-50"/>
        </w:rPr>
        <w:t xml:space="preserve"> </w:t>
      </w:r>
      <w:r>
        <w:rPr>
          <w:spacing w:val="4"/>
        </w:rPr>
        <w:t>、前沿引领技术</w:t>
      </w:r>
      <w:r>
        <w:rPr>
          <w:spacing w:val="-49"/>
        </w:rPr>
        <w:t xml:space="preserve"> </w:t>
      </w:r>
      <w:r>
        <w:rPr>
          <w:spacing w:val="4"/>
        </w:rPr>
        <w:t>、现代工</w:t>
      </w:r>
      <w:r>
        <w:t xml:space="preserve"> </w:t>
      </w:r>
      <w:r>
        <w:rPr>
          <w:spacing w:val="13"/>
        </w:rPr>
        <w:t>程技术</w:t>
      </w:r>
      <w:r>
        <w:rPr>
          <w:spacing w:val="-35"/>
        </w:rPr>
        <w:t xml:space="preserve"> </w:t>
      </w:r>
      <w:r>
        <w:rPr>
          <w:spacing w:val="13"/>
        </w:rPr>
        <w:t>、颠覆性技术</w:t>
      </w:r>
      <w:r>
        <w:rPr>
          <w:spacing w:val="-18"/>
        </w:rPr>
        <w:t xml:space="preserve"> </w:t>
      </w:r>
      <w:r>
        <w:rPr>
          <w:spacing w:val="13"/>
        </w:rPr>
        <w:t>,</w:t>
      </w:r>
      <w:r>
        <w:rPr>
          <w:spacing w:val="-46"/>
        </w:rPr>
        <w:t xml:space="preserve"> </w:t>
      </w:r>
      <w:r>
        <w:rPr>
          <w:spacing w:val="13"/>
        </w:rPr>
        <w:t>或者实现研究成果转化</w:t>
      </w:r>
      <w:r>
        <w:rPr>
          <w:spacing w:val="-50"/>
        </w:rPr>
        <w:t xml:space="preserve"> </w:t>
      </w:r>
      <w:r>
        <w:rPr>
          <w:spacing w:val="13"/>
        </w:rPr>
        <w:t>、掌握产业发展主导</w:t>
      </w:r>
    </w:p>
    <w:p>
      <w:pPr>
        <w:pStyle w:val="2"/>
        <w:spacing w:before="1" w:line="204" w:lineRule="auto"/>
      </w:pPr>
      <w:r>
        <w:rPr>
          <w:spacing w:val="22"/>
        </w:rPr>
        <w:t>权等方面作出突出贡献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2"/>
        <w:spacing w:before="162" w:line="200" w:lineRule="auto"/>
        <w:ind w:left="628"/>
      </w:pPr>
      <w:r>
        <w:rPr>
          <w:position w:val="-3"/>
        </w:rPr>
        <w:t xml:space="preserve">9. </w:t>
      </w:r>
      <w:r>
        <w:t>在其他行业</w:t>
      </w:r>
      <w:r>
        <w:rPr>
          <w:position w:val="1"/>
        </w:rPr>
        <w:t>、</w:t>
      </w:r>
      <w:r>
        <w:t>领域为经济社会发展和民生</w:t>
      </w:r>
      <w:r>
        <w:rPr>
          <w:spacing w:val="-1"/>
        </w:rPr>
        <w:t>建设作出突出贡献</w:t>
      </w:r>
      <w:r>
        <w:rPr>
          <w:spacing w:val="-43"/>
        </w:rPr>
        <w:t xml:space="preserve"> </w:t>
      </w:r>
      <w:r>
        <w:rPr>
          <w:spacing w:val="-1"/>
          <w:position w:val="1"/>
        </w:rPr>
        <w:t>.</w:t>
      </w:r>
    </w:p>
    <w:p>
      <w:pPr>
        <w:pStyle w:val="2"/>
        <w:spacing w:before="140" w:line="195" w:lineRule="auto"/>
        <w:ind w:left="645"/>
      </w:pPr>
      <w:r>
        <w:rPr>
          <w:spacing w:val="18"/>
        </w:rPr>
        <w:t>(二)</w:t>
      </w:r>
      <w:r>
        <w:rPr>
          <w:spacing w:val="88"/>
        </w:rPr>
        <w:t xml:space="preserve"> </w:t>
      </w:r>
      <w:r>
        <w:rPr>
          <w:spacing w:val="18"/>
        </w:rPr>
        <w:t>高技能人才</w:t>
      </w:r>
    </w:p>
    <w:p>
      <w:pPr>
        <w:pStyle w:val="2"/>
        <w:spacing w:before="176" w:line="284" w:lineRule="auto"/>
        <w:ind w:left="5" w:firstLine="626"/>
      </w:pPr>
      <w:r>
        <w:rPr>
          <w:spacing w:val="22"/>
        </w:rPr>
        <w:t>长期工</w:t>
      </w:r>
      <w:r>
        <w:rPr>
          <w:spacing w:val="-34"/>
        </w:rPr>
        <w:t xml:space="preserve"> </w:t>
      </w:r>
      <w:r>
        <w:rPr>
          <w:spacing w:val="22"/>
        </w:rPr>
        <w:t>作在生产服务</w:t>
      </w:r>
      <w:r>
        <w:rPr>
          <w:spacing w:val="-22"/>
        </w:rPr>
        <w:t xml:space="preserve"> </w:t>
      </w:r>
      <w:r>
        <w:rPr>
          <w:spacing w:val="22"/>
        </w:rPr>
        <w:t>一</w:t>
      </w:r>
      <w:r>
        <w:rPr>
          <w:spacing w:val="-23"/>
        </w:rPr>
        <w:t xml:space="preserve"> </w:t>
      </w:r>
      <w:r>
        <w:rPr>
          <w:spacing w:val="22"/>
        </w:rPr>
        <w:t>线且从事本职业(工种)5</w:t>
      </w:r>
      <w:r>
        <w:rPr>
          <w:spacing w:val="60"/>
        </w:rPr>
        <w:t xml:space="preserve"> </w:t>
      </w:r>
      <w:r>
        <w:rPr>
          <w:spacing w:val="22"/>
        </w:rPr>
        <w:t>年以上</w:t>
      </w:r>
      <w:r>
        <w:rPr>
          <w:spacing w:val="-18"/>
        </w:rPr>
        <w:t xml:space="preserve"> </w:t>
      </w:r>
      <w:r>
        <w:rPr>
          <w:spacing w:val="22"/>
        </w:rPr>
        <w:t>,</w:t>
      </w:r>
      <w:r>
        <w:rPr>
          <w:spacing w:val="-42"/>
        </w:rPr>
        <w:t xml:space="preserve"> </w:t>
      </w:r>
      <w:r>
        <w:rPr>
          <w:spacing w:val="22"/>
        </w:rPr>
        <w:t>技</w:t>
      </w:r>
      <w:r>
        <w:t xml:space="preserve"> </w:t>
      </w:r>
      <w:r>
        <w:rPr>
          <w:spacing w:val="26"/>
        </w:rPr>
        <w:t>术精湛</w:t>
      </w:r>
      <w:r>
        <w:rPr>
          <w:spacing w:val="-17"/>
        </w:rPr>
        <w:t xml:space="preserve"> </w:t>
      </w:r>
      <w:r>
        <w:rPr>
          <w:spacing w:val="26"/>
        </w:rPr>
        <w:t>,贡献突出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34"/>
        </w:rPr>
        <w:t xml:space="preserve"> </w:t>
      </w:r>
      <w:r>
        <w:rPr>
          <w:spacing w:val="26"/>
        </w:rPr>
        <w:t>一</w:t>
      </w:r>
      <w:r>
        <w:rPr>
          <w:spacing w:val="-39"/>
        </w:rPr>
        <w:t xml:space="preserve"> </w:t>
      </w:r>
      <w:r>
        <w:rPr>
          <w:spacing w:val="26"/>
        </w:rPr>
        <w:t>般应具有高级技师及以上职业</w:t>
      </w:r>
      <w:r>
        <w:rPr>
          <w:spacing w:val="25"/>
        </w:rPr>
        <w:t>资格(职业技</w:t>
      </w:r>
    </w:p>
    <w:p>
      <w:pPr>
        <w:pStyle w:val="2"/>
        <w:spacing w:line="200" w:lineRule="auto"/>
        <w:ind w:left="18"/>
      </w:pPr>
      <w:r>
        <w:rPr>
          <w:spacing w:val="17"/>
        </w:rPr>
        <w:t>能等级) ,并具备下列条件之</w:t>
      </w:r>
      <w:r>
        <w:rPr>
          <w:spacing w:val="-25"/>
        </w:rPr>
        <w:t xml:space="preserve"> </w:t>
      </w:r>
      <w:r>
        <w:rPr>
          <w:spacing w:val="17"/>
        </w:rPr>
        <w:t>一</w:t>
      </w:r>
      <w:r>
        <w:rPr>
          <w:spacing w:val="-25"/>
        </w:rPr>
        <w:t xml:space="preserve"> </w:t>
      </w:r>
      <w:r>
        <w:rPr>
          <w:spacing w:val="17"/>
        </w:rPr>
        <w:t>.</w:t>
      </w:r>
    </w:p>
    <w:p>
      <w:pPr>
        <w:pStyle w:val="2"/>
        <w:spacing w:before="173" w:line="588" w:lineRule="exact"/>
        <w:jc w:val="right"/>
      </w:pPr>
      <w:r>
        <w:rPr>
          <w:spacing w:val="2"/>
          <w:position w:val="17"/>
        </w:rPr>
        <w:t>1</w:t>
      </w:r>
      <w:r>
        <w:rPr>
          <w:spacing w:val="-19"/>
          <w:position w:val="17"/>
        </w:rPr>
        <w:t xml:space="preserve"> </w:t>
      </w:r>
      <w:r>
        <w:rPr>
          <w:spacing w:val="2"/>
          <w:position w:val="17"/>
        </w:rPr>
        <w:t>.</w:t>
      </w:r>
      <w:r>
        <w:rPr>
          <w:spacing w:val="38"/>
          <w:w w:val="101"/>
          <w:position w:val="17"/>
        </w:rPr>
        <w:t xml:space="preserve"> </w:t>
      </w:r>
      <w:r>
        <w:rPr>
          <w:spacing w:val="2"/>
          <w:position w:val="20"/>
        </w:rPr>
        <w:t>获得过中华技能大赛</w:t>
      </w:r>
      <w:r>
        <w:rPr>
          <w:spacing w:val="-50"/>
          <w:position w:val="20"/>
        </w:rPr>
        <w:t xml:space="preserve"> </w:t>
      </w:r>
      <w:r>
        <w:rPr>
          <w:spacing w:val="2"/>
          <w:position w:val="21"/>
        </w:rPr>
        <w:t>、</w:t>
      </w:r>
      <w:r>
        <w:rPr>
          <w:spacing w:val="2"/>
          <w:position w:val="20"/>
        </w:rPr>
        <w:t>全国技术能手</w:t>
      </w:r>
      <w:r>
        <w:rPr>
          <w:spacing w:val="-50"/>
          <w:position w:val="20"/>
        </w:rPr>
        <w:t xml:space="preserve"> </w:t>
      </w:r>
      <w:r>
        <w:rPr>
          <w:spacing w:val="2"/>
          <w:position w:val="21"/>
        </w:rPr>
        <w:t>、</w:t>
      </w:r>
      <w:r>
        <w:rPr>
          <w:spacing w:val="2"/>
          <w:position w:val="20"/>
        </w:rPr>
        <w:t>全国劳动模范</w:t>
      </w:r>
      <w:r>
        <w:rPr>
          <w:spacing w:val="-49"/>
          <w:position w:val="20"/>
        </w:rPr>
        <w:t xml:space="preserve"> </w:t>
      </w:r>
      <w:r>
        <w:rPr>
          <w:spacing w:val="2"/>
          <w:position w:val="21"/>
        </w:rPr>
        <w:t>、</w:t>
      </w:r>
      <w:r>
        <w:rPr>
          <w:spacing w:val="2"/>
          <w:position w:val="20"/>
        </w:rPr>
        <w:t>全国</w:t>
      </w:r>
    </w:p>
    <w:p>
      <w:pPr>
        <w:pStyle w:val="2"/>
        <w:spacing w:before="2" w:line="204" w:lineRule="auto"/>
        <w:ind w:left="9"/>
      </w:pPr>
      <w:r>
        <w:rPr>
          <w:spacing w:val="9"/>
        </w:rPr>
        <w:t>五</w:t>
      </w:r>
      <w:r>
        <w:rPr>
          <w:spacing w:val="-23"/>
        </w:rPr>
        <w:t xml:space="preserve"> </w:t>
      </w:r>
      <w:r>
        <w:rPr>
          <w:spacing w:val="9"/>
        </w:rPr>
        <w:t>一</w:t>
      </w:r>
      <w:r>
        <w:rPr>
          <w:spacing w:val="-34"/>
        </w:rPr>
        <w:t xml:space="preserve"> </w:t>
      </w:r>
      <w:r>
        <w:rPr>
          <w:spacing w:val="9"/>
        </w:rPr>
        <w:t>劳动奖章</w:t>
      </w:r>
      <w:r>
        <w:rPr>
          <w:spacing w:val="-49"/>
        </w:rPr>
        <w:t xml:space="preserve"> </w:t>
      </w:r>
      <w:r>
        <w:rPr>
          <w:spacing w:val="9"/>
        </w:rPr>
        <w:t>、山东省技术技能大师等</w:t>
      </w:r>
      <w:r>
        <w:rPr>
          <w:spacing w:val="-18"/>
        </w:rPr>
        <w:t xml:space="preserve"> </w:t>
      </w:r>
      <w:r>
        <w:rPr>
          <w:spacing w:val="9"/>
        </w:rPr>
        <w:t>,</w:t>
      </w:r>
      <w:r>
        <w:rPr>
          <w:spacing w:val="-46"/>
        </w:rPr>
        <w:t xml:space="preserve"> </w:t>
      </w:r>
      <w:r>
        <w:rPr>
          <w:spacing w:val="9"/>
        </w:rPr>
        <w:t>业绩突出</w:t>
      </w:r>
      <w:r>
        <w:rPr>
          <w:spacing w:val="-17"/>
        </w:rPr>
        <w:t xml:space="preserve"> </w:t>
      </w:r>
      <w:r>
        <w:rPr>
          <w:spacing w:val="9"/>
        </w:rPr>
        <w:t>,</w:t>
      </w:r>
      <w:r>
        <w:rPr>
          <w:spacing w:val="-51"/>
        </w:rPr>
        <w:t xml:space="preserve"> </w:t>
      </w:r>
      <w:r>
        <w:rPr>
          <w:spacing w:val="9"/>
        </w:rPr>
        <w:t>影响广泛</w:t>
      </w:r>
      <w:r>
        <w:rPr>
          <w:spacing w:val="-25"/>
        </w:rPr>
        <w:t xml:space="preserve"> </w:t>
      </w:r>
      <w:r>
        <w:rPr>
          <w:spacing w:val="9"/>
        </w:rPr>
        <w:t>.</w:t>
      </w:r>
    </w:p>
    <w:p>
      <w:pPr>
        <w:pStyle w:val="2"/>
        <w:spacing w:before="164" w:line="588" w:lineRule="exact"/>
        <w:jc w:val="right"/>
      </w:pPr>
      <w:r>
        <w:rPr>
          <w:spacing w:val="11"/>
          <w:position w:val="17"/>
        </w:rPr>
        <w:t>2</w:t>
      </w:r>
      <w:r>
        <w:rPr>
          <w:spacing w:val="-38"/>
          <w:position w:val="17"/>
        </w:rPr>
        <w:t xml:space="preserve"> </w:t>
      </w:r>
      <w:r>
        <w:rPr>
          <w:spacing w:val="11"/>
          <w:position w:val="17"/>
        </w:rPr>
        <w:t>.</w:t>
      </w:r>
      <w:r>
        <w:rPr>
          <w:spacing w:val="36"/>
          <w:position w:val="17"/>
        </w:rPr>
        <w:t xml:space="preserve"> </w:t>
      </w:r>
      <w:r>
        <w:rPr>
          <w:spacing w:val="11"/>
          <w:position w:val="20"/>
        </w:rPr>
        <w:t>在技术革新</w:t>
      </w:r>
      <w:r>
        <w:rPr>
          <w:spacing w:val="-50"/>
          <w:position w:val="20"/>
        </w:rPr>
        <w:t xml:space="preserve"> </w:t>
      </w:r>
      <w:r>
        <w:rPr>
          <w:spacing w:val="11"/>
          <w:position w:val="21"/>
        </w:rPr>
        <w:t>、</w:t>
      </w:r>
      <w:r>
        <w:rPr>
          <w:spacing w:val="11"/>
          <w:position w:val="20"/>
        </w:rPr>
        <w:t>技术改造上有重大贡献</w:t>
      </w:r>
      <w:r>
        <w:rPr>
          <w:spacing w:val="-17"/>
          <w:position w:val="20"/>
        </w:rPr>
        <w:t xml:space="preserve"> </w:t>
      </w:r>
      <w:r>
        <w:rPr>
          <w:spacing w:val="11"/>
          <w:position w:val="21"/>
        </w:rPr>
        <w:t>,</w:t>
      </w:r>
      <w:r>
        <w:rPr>
          <w:spacing w:val="11"/>
          <w:position w:val="20"/>
        </w:rPr>
        <w:t>获得过省部级以上科</w:t>
      </w:r>
    </w:p>
    <w:p>
      <w:pPr>
        <w:pStyle w:val="2"/>
        <w:spacing w:before="1" w:line="204" w:lineRule="auto"/>
        <w:ind w:left="1"/>
      </w:pPr>
      <w:r>
        <w:rPr>
          <w:spacing w:val="4"/>
        </w:rPr>
        <w:t>技进步奖</w:t>
      </w:r>
      <w:r>
        <w:rPr>
          <w:spacing w:val="-47"/>
        </w:rPr>
        <w:t xml:space="preserve"> </w:t>
      </w:r>
      <w:r>
        <w:rPr>
          <w:spacing w:val="4"/>
        </w:rPr>
        <w:t>、国家专利等</w:t>
      </w:r>
      <w:r>
        <w:rPr>
          <w:spacing w:val="-26"/>
        </w:rPr>
        <w:t xml:space="preserve"> </w:t>
      </w:r>
      <w:r>
        <w:rPr>
          <w:spacing w:val="4"/>
        </w:rPr>
        <w:t>.</w:t>
      </w:r>
    </w:p>
    <w:p>
      <w:pPr>
        <w:pStyle w:val="2"/>
        <w:spacing w:before="164" w:line="588" w:lineRule="exact"/>
        <w:jc w:val="right"/>
      </w:pPr>
      <w:r>
        <w:rPr>
          <w:spacing w:val="22"/>
          <w:position w:val="17"/>
        </w:rPr>
        <w:t>3</w:t>
      </w:r>
      <w:r>
        <w:rPr>
          <w:spacing w:val="-39"/>
          <w:position w:val="17"/>
        </w:rPr>
        <w:t xml:space="preserve"> </w:t>
      </w:r>
      <w:r>
        <w:rPr>
          <w:spacing w:val="22"/>
          <w:position w:val="17"/>
        </w:rPr>
        <w:t>.</w:t>
      </w:r>
      <w:r>
        <w:rPr>
          <w:spacing w:val="36"/>
          <w:position w:val="17"/>
        </w:rPr>
        <w:t xml:space="preserve"> </w:t>
      </w:r>
      <w:r>
        <w:rPr>
          <w:spacing w:val="22"/>
          <w:position w:val="20"/>
        </w:rPr>
        <w:t>在本行业具有领先的技术技能水平或重大技术革新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1"/>
        </w:rPr>
        <w:t>,</w:t>
      </w:r>
      <w:r>
        <w:rPr>
          <w:spacing w:val="-47"/>
          <w:position w:val="21"/>
        </w:rPr>
        <w:t xml:space="preserve"> </w:t>
      </w:r>
      <w:r>
        <w:rPr>
          <w:spacing w:val="22"/>
          <w:position w:val="20"/>
        </w:rPr>
        <w:t>在某</w:t>
      </w:r>
    </w:p>
    <w:p>
      <w:pPr>
        <w:pStyle w:val="2"/>
        <w:spacing w:before="1" w:line="204" w:lineRule="auto"/>
        <w:ind w:left="17"/>
      </w:pPr>
      <w:r>
        <w:rPr>
          <w:spacing w:val="19"/>
        </w:rPr>
        <w:t>一</w:t>
      </w:r>
      <w:r>
        <w:rPr>
          <w:spacing w:val="-22"/>
        </w:rPr>
        <w:t xml:space="preserve"> </w:t>
      </w:r>
      <w:r>
        <w:rPr>
          <w:spacing w:val="19"/>
        </w:rPr>
        <w:t>生产工</w:t>
      </w:r>
      <w:r>
        <w:rPr>
          <w:spacing w:val="-49"/>
        </w:rPr>
        <w:t xml:space="preserve"> </w:t>
      </w:r>
      <w:r>
        <w:rPr>
          <w:spacing w:val="19"/>
        </w:rPr>
        <w:t>作领域总结出先进的操作技术方法并获得行业公认</w:t>
      </w:r>
      <w:r>
        <w:rPr>
          <w:spacing w:val="-25"/>
        </w:rPr>
        <w:t xml:space="preserve"> </w:t>
      </w:r>
      <w:r>
        <w:rPr>
          <w:spacing w:val="19"/>
        </w:rPr>
        <w:t>.</w:t>
      </w:r>
    </w:p>
    <w:p>
      <w:pPr>
        <w:pStyle w:val="2"/>
        <w:spacing w:before="164" w:line="588" w:lineRule="exact"/>
        <w:jc w:val="right"/>
      </w:pPr>
      <w:r>
        <w:rPr>
          <w:spacing w:val="1"/>
          <w:position w:val="17"/>
        </w:rPr>
        <w:t>4</w:t>
      </w:r>
      <w:r>
        <w:rPr>
          <w:spacing w:val="-33"/>
          <w:position w:val="17"/>
        </w:rPr>
        <w:t xml:space="preserve"> </w:t>
      </w:r>
      <w:r>
        <w:rPr>
          <w:spacing w:val="1"/>
          <w:position w:val="17"/>
        </w:rPr>
        <w:t>.</w:t>
      </w:r>
      <w:r>
        <w:rPr>
          <w:spacing w:val="36"/>
          <w:position w:val="17"/>
        </w:rPr>
        <w:t xml:space="preserve"> </w:t>
      </w:r>
      <w:r>
        <w:rPr>
          <w:spacing w:val="1"/>
          <w:position w:val="20"/>
        </w:rPr>
        <w:t>在促进科技成果转化</w:t>
      </w:r>
      <w:r>
        <w:rPr>
          <w:spacing w:val="-49"/>
          <w:position w:val="20"/>
        </w:rPr>
        <w:t xml:space="preserve"> </w:t>
      </w:r>
      <w:r>
        <w:rPr>
          <w:spacing w:val="1"/>
          <w:position w:val="21"/>
        </w:rPr>
        <w:t>、</w:t>
      </w:r>
      <w:r>
        <w:rPr>
          <w:spacing w:val="1"/>
          <w:position w:val="20"/>
        </w:rPr>
        <w:t>推广应用或在新技术</w:t>
      </w:r>
      <w:r>
        <w:rPr>
          <w:spacing w:val="-50"/>
          <w:position w:val="20"/>
        </w:rPr>
        <w:t xml:space="preserve"> </w:t>
      </w:r>
      <w:r>
        <w:rPr>
          <w:spacing w:val="1"/>
          <w:position w:val="21"/>
        </w:rPr>
        <w:t>、</w:t>
      </w:r>
      <w:r>
        <w:rPr>
          <w:spacing w:val="1"/>
          <w:position w:val="20"/>
        </w:rPr>
        <w:t>新</w:t>
      </w:r>
      <w:r>
        <w:rPr>
          <w:spacing w:val="-32"/>
          <w:position w:val="20"/>
        </w:rPr>
        <w:t xml:space="preserve"> </w:t>
      </w:r>
      <w:r>
        <w:rPr>
          <w:spacing w:val="1"/>
          <w:position w:val="20"/>
        </w:rPr>
        <w:t>工艺</w:t>
      </w:r>
      <w:r>
        <w:rPr>
          <w:spacing w:val="-50"/>
          <w:position w:val="20"/>
        </w:rPr>
        <w:t xml:space="preserve"> </w:t>
      </w:r>
      <w:r>
        <w:rPr>
          <w:spacing w:val="1"/>
          <w:position w:val="21"/>
        </w:rPr>
        <w:t>、</w:t>
      </w:r>
      <w:r>
        <w:rPr>
          <w:spacing w:val="1"/>
          <w:position w:val="20"/>
        </w:rPr>
        <w:t>新方</w:t>
      </w:r>
    </w:p>
    <w:p>
      <w:pPr>
        <w:pStyle w:val="2"/>
        <w:spacing w:before="1" w:line="204" w:lineRule="auto"/>
        <w:ind w:left="14"/>
      </w:pPr>
      <w:r>
        <w:rPr>
          <w:spacing w:val="23"/>
        </w:rPr>
        <w:t>法推广等方面作出突出贡献</w:t>
      </w:r>
      <w:r>
        <w:rPr>
          <w:spacing w:val="-17"/>
        </w:rPr>
        <w:t xml:space="preserve"> </w:t>
      </w:r>
      <w:r>
        <w:rPr>
          <w:spacing w:val="23"/>
        </w:rPr>
        <w:t>,并取得重大经</w:t>
      </w:r>
      <w:r>
        <w:rPr>
          <w:spacing w:val="22"/>
        </w:rPr>
        <w:t>济效益和社会效益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2"/>
        <w:spacing w:before="164" w:line="588" w:lineRule="exact"/>
        <w:jc w:val="right"/>
      </w:pPr>
      <w:r>
        <w:rPr>
          <w:spacing w:val="21"/>
          <w:position w:val="18"/>
        </w:rPr>
        <w:t>5</w:t>
      </w:r>
      <w:r>
        <w:rPr>
          <w:spacing w:val="-38"/>
          <w:position w:val="18"/>
        </w:rPr>
        <w:t xml:space="preserve"> </w:t>
      </w:r>
      <w:r>
        <w:rPr>
          <w:spacing w:val="21"/>
          <w:position w:val="18"/>
        </w:rPr>
        <w:t>.</w:t>
      </w:r>
      <w:r>
        <w:rPr>
          <w:spacing w:val="36"/>
          <w:position w:val="18"/>
        </w:rPr>
        <w:t xml:space="preserve"> </w:t>
      </w:r>
      <w:r>
        <w:rPr>
          <w:spacing w:val="21"/>
          <w:position w:val="21"/>
        </w:rPr>
        <w:t>在本职业(工种) 中具有绝招绝技绝活</w:t>
      </w:r>
      <w:r>
        <w:rPr>
          <w:spacing w:val="-17"/>
          <w:position w:val="21"/>
        </w:rPr>
        <w:t xml:space="preserve"> </w:t>
      </w:r>
      <w:r>
        <w:rPr>
          <w:spacing w:val="21"/>
          <w:position w:val="21"/>
        </w:rPr>
        <w:t>,</w:t>
      </w:r>
      <w:r>
        <w:rPr>
          <w:spacing w:val="-49"/>
          <w:position w:val="21"/>
        </w:rPr>
        <w:t xml:space="preserve"> </w:t>
      </w:r>
      <w:r>
        <w:rPr>
          <w:spacing w:val="21"/>
          <w:position w:val="21"/>
        </w:rPr>
        <w:t>在行业</w:t>
      </w:r>
      <w:r>
        <w:rPr>
          <w:spacing w:val="20"/>
          <w:position w:val="21"/>
        </w:rPr>
        <w:t>内产生重要</w:t>
      </w:r>
    </w:p>
    <w:p>
      <w:pPr>
        <w:pStyle w:val="2"/>
        <w:spacing w:before="1" w:line="205" w:lineRule="auto"/>
        <w:ind w:left="7"/>
      </w:pPr>
      <w:r>
        <w:rPr>
          <w:spacing w:val="13"/>
        </w:rPr>
        <w:t>影响</w:t>
      </w:r>
      <w:r>
        <w:rPr>
          <w:spacing w:val="-26"/>
        </w:rPr>
        <w:t xml:space="preserve"> </w:t>
      </w:r>
      <w:r>
        <w:rPr>
          <w:spacing w:val="13"/>
        </w:rPr>
        <w:t>.</w:t>
      </w:r>
    </w:p>
    <w:p>
      <w:pPr>
        <w:pStyle w:val="2"/>
        <w:spacing w:before="162" w:line="588" w:lineRule="exact"/>
        <w:jc w:val="right"/>
      </w:pPr>
      <w:r>
        <w:rPr>
          <w:spacing w:val="18"/>
          <w:position w:val="17"/>
        </w:rPr>
        <w:t>6</w:t>
      </w:r>
      <w:r>
        <w:rPr>
          <w:spacing w:val="-39"/>
          <w:position w:val="17"/>
        </w:rPr>
        <w:t xml:space="preserve"> </w:t>
      </w:r>
      <w:r>
        <w:rPr>
          <w:spacing w:val="18"/>
          <w:position w:val="17"/>
        </w:rPr>
        <w:t>.</w:t>
      </w:r>
      <w:r>
        <w:rPr>
          <w:spacing w:val="36"/>
          <w:position w:val="17"/>
        </w:rPr>
        <w:t xml:space="preserve"> </w:t>
      </w:r>
      <w:r>
        <w:rPr>
          <w:spacing w:val="18"/>
          <w:position w:val="20"/>
        </w:rPr>
        <w:t>在世界技能大赛获得优胜奖及以上奖项或</w:t>
      </w:r>
      <w:r>
        <w:rPr>
          <w:spacing w:val="17"/>
          <w:position w:val="20"/>
        </w:rPr>
        <w:t>在中华人民共和</w:t>
      </w:r>
    </w:p>
    <w:p>
      <w:pPr>
        <w:pStyle w:val="2"/>
        <w:spacing w:before="2" w:line="204" w:lineRule="auto"/>
        <w:jc w:val="right"/>
      </w:pPr>
      <w:r>
        <w:rPr>
          <w:spacing w:val="20"/>
        </w:rPr>
        <w:t>国职业技能大赛获得铜牌以上</w:t>
      </w:r>
      <w:r>
        <w:rPr>
          <w:spacing w:val="-33"/>
        </w:rPr>
        <w:t xml:space="preserve"> </w:t>
      </w:r>
      <w:r>
        <w:rPr>
          <w:spacing w:val="20"/>
        </w:rPr>
        <w:t>、山东省职业技能大赛获得金奖以</w:t>
      </w:r>
    </w:p>
    <w:p>
      <w:pPr>
        <w:spacing w:line="204" w:lineRule="auto"/>
        <w:sectPr>
          <w:footerReference r:id="rId9" w:type="default"/>
          <w:pgSz w:w="11906" w:h="16838"/>
          <w:pgMar w:top="1431" w:right="1560" w:bottom="1701" w:left="1577" w:header="0" w:footer="1402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24" w:line="204" w:lineRule="auto"/>
        <w:ind w:left="5"/>
      </w:pPr>
      <w:r>
        <w:rPr>
          <w:spacing w:val="16"/>
        </w:rPr>
        <w:t>上奖项</w:t>
      </w:r>
      <w:r>
        <w:rPr>
          <w:spacing w:val="-26"/>
        </w:rPr>
        <w:t xml:space="preserve"> </w:t>
      </w:r>
      <w:r>
        <w:rPr>
          <w:spacing w:val="16"/>
        </w:rPr>
        <w:t>.</w:t>
      </w:r>
    </w:p>
    <w:p>
      <w:pPr>
        <w:pStyle w:val="2"/>
        <w:spacing w:before="159" w:line="274" w:lineRule="auto"/>
        <w:ind w:right="134" w:firstLine="626"/>
      </w:pPr>
      <w:r>
        <w:rPr>
          <w:spacing w:val="18"/>
          <w:position w:val="-3"/>
        </w:rPr>
        <w:t>7</w:t>
      </w:r>
      <w:r>
        <w:rPr>
          <w:spacing w:val="-42"/>
          <w:position w:val="-3"/>
        </w:rPr>
        <w:t xml:space="preserve"> </w:t>
      </w:r>
      <w:r>
        <w:rPr>
          <w:spacing w:val="18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18"/>
        </w:rPr>
        <w:t>在具有鲜明地域和民族特色非物质文化遗产保护传</w:t>
      </w:r>
      <w:r>
        <w:rPr>
          <w:spacing w:val="17"/>
        </w:rPr>
        <w:t>承方面</w:t>
      </w:r>
      <w:r>
        <w:t xml:space="preserve"> </w:t>
      </w:r>
      <w:r>
        <w:rPr>
          <w:spacing w:val="20"/>
        </w:rPr>
        <w:t>技艺精湛</w:t>
      </w:r>
      <w:r>
        <w:rPr>
          <w:spacing w:val="-11"/>
        </w:rPr>
        <w:t xml:space="preserve"> </w:t>
      </w:r>
      <w:r>
        <w:rPr>
          <w:spacing w:val="20"/>
        </w:rPr>
        <w:t>,在区域内具有较大影响力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51"/>
        </w:rPr>
        <w:t xml:space="preserve"> </w:t>
      </w:r>
      <w:r>
        <w:rPr>
          <w:spacing w:val="20"/>
        </w:rPr>
        <w:t>在发展特色经济</w:t>
      </w:r>
      <w:r>
        <w:rPr>
          <w:spacing w:val="-49"/>
        </w:rPr>
        <w:t xml:space="preserve"> </w:t>
      </w:r>
      <w:r>
        <w:rPr>
          <w:spacing w:val="20"/>
        </w:rPr>
        <w:t>、带动特色</w:t>
      </w:r>
    </w:p>
    <w:p>
      <w:pPr>
        <w:pStyle w:val="2"/>
        <w:spacing w:before="1" w:line="204" w:lineRule="auto"/>
      </w:pPr>
      <w:r>
        <w:rPr>
          <w:spacing w:val="13"/>
        </w:rPr>
        <w:t>技术技艺</w:t>
      </w:r>
      <w:r>
        <w:rPr>
          <w:spacing w:val="-32"/>
        </w:rPr>
        <w:t xml:space="preserve"> </w:t>
      </w:r>
      <w:r>
        <w:rPr>
          <w:spacing w:val="13"/>
        </w:rPr>
        <w:t>、推动乡村振兴等方面发挥作用明显</w:t>
      </w:r>
      <w:r>
        <w:rPr>
          <w:spacing w:val="-26"/>
        </w:rPr>
        <w:t xml:space="preserve"> </w:t>
      </w:r>
      <w:r>
        <w:rPr>
          <w:spacing w:val="13"/>
        </w:rPr>
        <w:t>.</w:t>
      </w:r>
    </w:p>
    <w:p>
      <w:pPr>
        <w:pStyle w:val="2"/>
        <w:spacing w:before="160" w:line="582" w:lineRule="exact"/>
        <w:ind w:left="622"/>
      </w:pPr>
      <w:r>
        <w:rPr>
          <w:spacing w:val="11"/>
          <w:position w:val="17"/>
        </w:rPr>
        <w:t>8</w:t>
      </w:r>
      <w:r>
        <w:rPr>
          <w:spacing w:val="-38"/>
          <w:position w:val="17"/>
        </w:rPr>
        <w:t xml:space="preserve"> </w:t>
      </w:r>
      <w:r>
        <w:rPr>
          <w:spacing w:val="11"/>
          <w:position w:val="17"/>
        </w:rPr>
        <w:t>.</w:t>
      </w:r>
      <w:r>
        <w:rPr>
          <w:spacing w:val="36"/>
          <w:position w:val="17"/>
        </w:rPr>
        <w:t xml:space="preserve"> </w:t>
      </w:r>
      <w:r>
        <w:rPr>
          <w:spacing w:val="11"/>
          <w:position w:val="20"/>
        </w:rPr>
        <w:t>在培养技能人才和传授技艺等方面成绩突出</w:t>
      </w:r>
      <w:r>
        <w:rPr>
          <w:spacing w:val="-18"/>
          <w:position w:val="20"/>
        </w:rPr>
        <w:t xml:space="preserve"> </w:t>
      </w:r>
      <w:r>
        <w:rPr>
          <w:spacing w:val="11"/>
          <w:position w:val="21"/>
        </w:rPr>
        <w:t>,</w:t>
      </w:r>
      <w:r>
        <w:rPr>
          <w:spacing w:val="11"/>
          <w:position w:val="20"/>
        </w:rPr>
        <w:t>在国内</w:t>
      </w:r>
      <w:r>
        <w:rPr>
          <w:spacing w:val="-49"/>
          <w:position w:val="20"/>
        </w:rPr>
        <w:t xml:space="preserve"> </w:t>
      </w:r>
      <w:r>
        <w:rPr>
          <w:spacing w:val="11"/>
          <w:position w:val="21"/>
        </w:rPr>
        <w:t>、</w:t>
      </w:r>
      <w:r>
        <w:rPr>
          <w:spacing w:val="11"/>
          <w:position w:val="20"/>
        </w:rPr>
        <w:t>行业</w:t>
      </w:r>
    </w:p>
    <w:p>
      <w:pPr>
        <w:pStyle w:val="2"/>
        <w:spacing w:line="205" w:lineRule="auto"/>
        <w:ind w:left="41"/>
      </w:pPr>
      <w:r>
        <w:rPr>
          <w:spacing w:val="14"/>
        </w:rPr>
        <w:t>内有较大影响</w:t>
      </w:r>
      <w:r>
        <w:rPr>
          <w:spacing w:val="-23"/>
        </w:rPr>
        <w:t xml:space="preserve"> </w:t>
      </w:r>
      <w:r>
        <w:rPr>
          <w:spacing w:val="14"/>
        </w:rPr>
        <w:t>.</w:t>
      </w:r>
    </w:p>
    <w:p>
      <w:pPr>
        <w:pStyle w:val="2"/>
        <w:spacing w:before="157" w:line="204" w:lineRule="auto"/>
        <w:ind w:left="626"/>
      </w:pPr>
      <w:r>
        <w:rPr>
          <w:rFonts w:ascii="黑体" w:hAnsi="黑体" w:eastAsia="黑体" w:cs="黑体"/>
          <w:spacing w:val="19"/>
        </w:rPr>
        <w:t>第七条</w:t>
      </w:r>
      <w:r>
        <w:rPr>
          <w:rFonts w:ascii="黑体" w:hAnsi="黑体" w:eastAsia="黑体" w:cs="黑体"/>
          <w:spacing w:val="33"/>
        </w:rPr>
        <w:t xml:space="preserve">  </w:t>
      </w:r>
      <w:r>
        <w:rPr>
          <w:spacing w:val="19"/>
        </w:rPr>
        <w:t>下列人员不列入选拔范围</w:t>
      </w:r>
      <w:r>
        <w:rPr>
          <w:spacing w:val="-13"/>
        </w:rPr>
        <w:t xml:space="preserve"> </w:t>
      </w:r>
      <w:r>
        <w:rPr>
          <w:spacing w:val="19"/>
        </w:rPr>
        <w:t>:</w:t>
      </w:r>
    </w:p>
    <w:p>
      <w:pPr>
        <w:pStyle w:val="2"/>
        <w:spacing w:before="158" w:line="584" w:lineRule="exact"/>
        <w:ind w:left="644"/>
      </w:pPr>
      <w:r>
        <w:rPr>
          <w:spacing w:val="24"/>
          <w:position w:val="20"/>
        </w:rPr>
        <w:t>(</w:t>
      </w:r>
      <w:r>
        <w:rPr>
          <w:spacing w:val="-37"/>
          <w:position w:val="20"/>
        </w:rPr>
        <w:t xml:space="preserve"> </w:t>
      </w:r>
      <w:r>
        <w:rPr>
          <w:spacing w:val="24"/>
          <w:position w:val="20"/>
        </w:rPr>
        <w:t>一</w:t>
      </w:r>
      <w:r>
        <w:rPr>
          <w:spacing w:val="-49"/>
          <w:position w:val="20"/>
        </w:rPr>
        <w:t xml:space="preserve"> </w:t>
      </w:r>
      <w:r>
        <w:rPr>
          <w:spacing w:val="24"/>
          <w:position w:val="20"/>
        </w:rPr>
        <w:t>)</w:t>
      </w:r>
      <w:r>
        <w:rPr>
          <w:spacing w:val="-37"/>
          <w:position w:val="20"/>
        </w:rPr>
        <w:t xml:space="preserve"> </w:t>
      </w:r>
      <w:r>
        <w:rPr>
          <w:spacing w:val="24"/>
          <w:position w:val="20"/>
        </w:rPr>
        <w:t>在企事业单位中担任领导职务</w:t>
      </w:r>
      <w:r>
        <w:rPr>
          <w:spacing w:val="-17"/>
          <w:position w:val="20"/>
        </w:rPr>
        <w:t xml:space="preserve"> </w:t>
      </w:r>
      <w:r>
        <w:rPr>
          <w:spacing w:val="24"/>
          <w:position w:val="20"/>
        </w:rPr>
        <w:t>,</w:t>
      </w:r>
      <w:r>
        <w:rPr>
          <w:spacing w:val="-40"/>
          <w:position w:val="20"/>
        </w:rPr>
        <w:t xml:space="preserve"> </w:t>
      </w:r>
      <w:r>
        <w:rPr>
          <w:spacing w:val="24"/>
          <w:position w:val="20"/>
        </w:rPr>
        <w:t>不再直接从事专业技术</w:t>
      </w:r>
    </w:p>
    <w:p>
      <w:pPr>
        <w:pStyle w:val="2"/>
        <w:spacing w:before="2" w:line="204" w:lineRule="auto"/>
        <w:ind w:left="2"/>
      </w:pPr>
      <w:r>
        <w:rPr>
          <w:spacing w:val="13"/>
        </w:rPr>
        <w:t>和技能工</w:t>
      </w:r>
      <w:r>
        <w:rPr>
          <w:spacing w:val="-45"/>
        </w:rPr>
        <w:t xml:space="preserve"> </w:t>
      </w:r>
      <w:r>
        <w:rPr>
          <w:spacing w:val="13"/>
        </w:rPr>
        <w:t>作的</w:t>
      </w:r>
      <w:r>
        <w:rPr>
          <w:spacing w:val="-18"/>
        </w:rPr>
        <w:t xml:space="preserve"> </w:t>
      </w:r>
      <w:r>
        <w:rPr>
          <w:spacing w:val="13"/>
        </w:rPr>
        <w:t>;</w:t>
      </w:r>
    </w:p>
    <w:p>
      <w:pPr>
        <w:pStyle w:val="2"/>
        <w:spacing w:before="158" w:line="200" w:lineRule="auto"/>
        <w:ind w:left="644"/>
      </w:pPr>
      <w:r>
        <w:rPr>
          <w:spacing w:val="22"/>
        </w:rPr>
        <w:t>(二)</w:t>
      </w:r>
      <w:r>
        <w:rPr>
          <w:spacing w:val="-18"/>
        </w:rPr>
        <w:t xml:space="preserve"> </w:t>
      </w:r>
      <w:r>
        <w:rPr>
          <w:spacing w:val="22"/>
        </w:rPr>
        <w:t>事业单位中兼任正科级及以上职务的</w:t>
      </w:r>
      <w:r>
        <w:rPr>
          <w:spacing w:val="-19"/>
        </w:rPr>
        <w:t xml:space="preserve"> </w:t>
      </w:r>
      <w:r>
        <w:rPr>
          <w:spacing w:val="22"/>
        </w:rPr>
        <w:t>;</w:t>
      </w:r>
    </w:p>
    <w:p>
      <w:pPr>
        <w:pStyle w:val="2"/>
        <w:spacing w:before="167" w:line="583" w:lineRule="exact"/>
        <w:ind w:left="644"/>
      </w:pPr>
      <w:r>
        <w:rPr>
          <w:spacing w:val="26"/>
          <w:position w:val="20"/>
        </w:rPr>
        <w:t>(三)</w:t>
      </w:r>
      <w:r>
        <w:rPr>
          <w:spacing w:val="-12"/>
          <w:position w:val="20"/>
        </w:rPr>
        <w:t xml:space="preserve"> </w:t>
      </w:r>
      <w:r>
        <w:rPr>
          <w:spacing w:val="26"/>
          <w:position w:val="20"/>
        </w:rPr>
        <w:t>市委管理的市属国有企业领导班子成员</w:t>
      </w:r>
      <w:r>
        <w:rPr>
          <w:spacing w:val="-17"/>
          <w:position w:val="20"/>
        </w:rPr>
        <w:t xml:space="preserve"> </w:t>
      </w:r>
      <w:r>
        <w:rPr>
          <w:spacing w:val="26"/>
          <w:position w:val="20"/>
        </w:rPr>
        <w:t>,</w:t>
      </w:r>
      <w:r>
        <w:rPr>
          <w:spacing w:val="-34"/>
          <w:position w:val="20"/>
        </w:rPr>
        <w:t xml:space="preserve"> </w:t>
      </w:r>
      <w:r>
        <w:rPr>
          <w:spacing w:val="26"/>
          <w:position w:val="20"/>
        </w:rPr>
        <w:t>市国资委党委</w:t>
      </w:r>
    </w:p>
    <w:p>
      <w:pPr>
        <w:pStyle w:val="2"/>
        <w:spacing w:line="204" w:lineRule="auto"/>
        <w:ind w:left="10"/>
      </w:pPr>
      <w:r>
        <w:rPr>
          <w:spacing w:val="20"/>
        </w:rPr>
        <w:t>管理的企业领导班子成员</w:t>
      </w:r>
      <w:r>
        <w:rPr>
          <w:spacing w:val="-13"/>
        </w:rPr>
        <w:t xml:space="preserve"> </w:t>
      </w:r>
      <w:r>
        <w:rPr>
          <w:spacing w:val="20"/>
        </w:rPr>
        <w:t>;</w:t>
      </w:r>
    </w:p>
    <w:p>
      <w:pPr>
        <w:pStyle w:val="2"/>
        <w:spacing w:before="161" w:line="582" w:lineRule="exact"/>
        <w:ind w:left="644"/>
      </w:pPr>
      <w:r>
        <w:rPr>
          <w:spacing w:val="20"/>
          <w:position w:val="20"/>
        </w:rPr>
        <w:t>(四) 已享受国务院和省政府特殊津贴待遇的</w:t>
      </w:r>
      <w:r>
        <w:rPr>
          <w:spacing w:val="-12"/>
          <w:position w:val="20"/>
        </w:rPr>
        <w:t xml:space="preserve"> </w:t>
      </w:r>
      <w:r>
        <w:rPr>
          <w:spacing w:val="20"/>
          <w:position w:val="20"/>
        </w:rPr>
        <w:t>;</w:t>
      </w:r>
    </w:p>
    <w:p>
      <w:pPr>
        <w:pStyle w:val="2"/>
        <w:spacing w:line="200" w:lineRule="auto"/>
        <w:ind w:left="644"/>
      </w:pPr>
      <w:r>
        <w:rPr>
          <w:spacing w:val="18"/>
        </w:rPr>
        <w:t>(五) 已选拔为中青年专家的</w:t>
      </w:r>
      <w:r>
        <w:rPr>
          <w:spacing w:val="-13"/>
        </w:rPr>
        <w:t xml:space="preserve"> </w:t>
      </w:r>
      <w:r>
        <w:rPr>
          <w:spacing w:val="18"/>
        </w:rPr>
        <w:t>;</w:t>
      </w:r>
    </w:p>
    <w:p>
      <w:pPr>
        <w:pStyle w:val="2"/>
        <w:spacing w:before="168" w:line="582" w:lineRule="exact"/>
        <w:ind w:left="644"/>
      </w:pPr>
      <w:r>
        <w:rPr>
          <w:spacing w:val="18"/>
          <w:position w:val="20"/>
        </w:rPr>
        <w:t>(六)</w:t>
      </w:r>
      <w:r>
        <w:rPr>
          <w:spacing w:val="-25"/>
          <w:position w:val="20"/>
        </w:rPr>
        <w:t xml:space="preserve"> </w:t>
      </w:r>
      <w:r>
        <w:rPr>
          <w:spacing w:val="18"/>
          <w:position w:val="20"/>
        </w:rPr>
        <w:t xml:space="preserve">年龄距离退休不满 </w:t>
      </w:r>
      <w:r>
        <w:rPr>
          <w:spacing w:val="18"/>
          <w:position w:val="17"/>
        </w:rPr>
        <w:t>1</w:t>
      </w:r>
      <w:r>
        <w:rPr>
          <w:spacing w:val="47"/>
          <w:position w:val="17"/>
        </w:rPr>
        <w:t xml:space="preserve"> </w:t>
      </w:r>
      <w:r>
        <w:rPr>
          <w:spacing w:val="18"/>
          <w:position w:val="20"/>
        </w:rPr>
        <w:t>年的原则上不列入选拔范围</w:t>
      </w:r>
      <w:r>
        <w:rPr>
          <w:spacing w:val="-19"/>
          <w:position w:val="20"/>
        </w:rPr>
        <w:t xml:space="preserve"> </w:t>
      </w:r>
      <w:r>
        <w:rPr>
          <w:spacing w:val="18"/>
          <w:position w:val="20"/>
        </w:rPr>
        <w:t>;</w:t>
      </w:r>
    </w:p>
    <w:p>
      <w:pPr>
        <w:pStyle w:val="2"/>
        <w:spacing w:line="200" w:lineRule="auto"/>
        <w:ind w:left="644"/>
      </w:pPr>
      <w:r>
        <w:rPr>
          <w:spacing w:val="23"/>
        </w:rPr>
        <w:t>(七)</w:t>
      </w:r>
      <w:r>
        <w:rPr>
          <w:spacing w:val="-35"/>
        </w:rPr>
        <w:t xml:space="preserve"> </w:t>
      </w:r>
      <w:r>
        <w:rPr>
          <w:spacing w:val="23"/>
        </w:rPr>
        <w:t>其他不适宜列入选拔范围的</w:t>
      </w:r>
      <w:r>
        <w:rPr>
          <w:spacing w:val="-26"/>
        </w:rPr>
        <w:t xml:space="preserve"> </w:t>
      </w:r>
      <w:r>
        <w:rPr>
          <w:spacing w:val="23"/>
        </w:rPr>
        <w:t>.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95" w:line="209" w:lineRule="auto"/>
        <w:ind w:left="314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5"/>
          <w:sz w:val="29"/>
          <w:szCs w:val="29"/>
        </w:rPr>
        <w:t>第三章</w:t>
      </w:r>
      <w:r>
        <w:rPr>
          <w:rFonts w:ascii="黑体" w:hAnsi="黑体" w:eastAsia="黑体" w:cs="黑体"/>
          <w:spacing w:val="27"/>
          <w:sz w:val="29"/>
          <w:szCs w:val="29"/>
        </w:rPr>
        <w:t xml:space="preserve">  </w:t>
      </w:r>
      <w:r>
        <w:rPr>
          <w:rFonts w:ascii="黑体" w:hAnsi="黑体" w:eastAsia="黑体" w:cs="黑体"/>
          <w:spacing w:val="15"/>
          <w:sz w:val="29"/>
          <w:szCs w:val="29"/>
        </w:rPr>
        <w:t>选拔程序</w:t>
      </w:r>
    </w:p>
    <w:p>
      <w:pPr>
        <w:spacing w:line="458" w:lineRule="auto"/>
        <w:rPr>
          <w:rFonts w:ascii="Arial"/>
          <w:sz w:val="21"/>
        </w:rPr>
      </w:pPr>
    </w:p>
    <w:p>
      <w:pPr>
        <w:pStyle w:val="2"/>
        <w:spacing w:before="125" w:line="281" w:lineRule="auto"/>
        <w:ind w:firstLine="626"/>
        <w:jc w:val="both"/>
      </w:pPr>
      <w:r>
        <w:rPr>
          <w:rFonts w:ascii="黑体" w:hAnsi="黑体" w:eastAsia="黑体" w:cs="黑体"/>
          <w:spacing w:val="-3"/>
        </w:rPr>
        <w:t xml:space="preserve">第八条  </w:t>
      </w:r>
      <w:r>
        <w:rPr>
          <w:spacing w:val="-3"/>
        </w:rPr>
        <w:t>中青年专家的选拔</w:t>
      </w:r>
      <w:r>
        <w:rPr>
          <w:spacing w:val="-30"/>
        </w:rPr>
        <w:t xml:space="preserve"> </w:t>
      </w:r>
      <w:r>
        <w:rPr>
          <w:spacing w:val="-3"/>
        </w:rPr>
        <w:t>,采取逐级推荐、专家评议、公示及审</w:t>
      </w:r>
      <w:r>
        <w:t xml:space="preserve">  </w:t>
      </w:r>
      <w:r>
        <w:rPr>
          <w:spacing w:val="13"/>
        </w:rPr>
        <w:t>批的程序进行</w:t>
      </w:r>
      <w:r>
        <w:rPr>
          <w:spacing w:val="-42"/>
        </w:rPr>
        <w:t xml:space="preserve"> </w:t>
      </w:r>
      <w:r>
        <w:rPr>
          <w:spacing w:val="13"/>
        </w:rPr>
        <w:t>.</w:t>
      </w:r>
      <w:r>
        <w:t xml:space="preserve">  </w:t>
      </w:r>
      <w:r>
        <w:rPr>
          <w:spacing w:val="13"/>
        </w:rPr>
        <w:t>聊城市人力资源和社会保障局根据我市高层次专业</w:t>
      </w:r>
      <w:r>
        <w:t xml:space="preserve">  技术人才、高技能人才队伍建设情况确定各县(市、区)、市属开发区、</w:t>
      </w:r>
    </w:p>
    <w:p>
      <w:pPr>
        <w:pStyle w:val="2"/>
        <w:spacing w:before="1" w:line="200" w:lineRule="auto"/>
        <w:ind w:left="12"/>
      </w:pPr>
      <w:r>
        <w:rPr>
          <w:spacing w:val="15"/>
        </w:rPr>
        <w:t>市直有关部门(单位)、中央和省驻聊单位的控制指标数和专项指标</w:t>
      </w:r>
    </w:p>
    <w:p>
      <w:pPr>
        <w:spacing w:line="200" w:lineRule="auto"/>
        <w:sectPr>
          <w:footerReference r:id="rId10" w:type="default"/>
          <w:pgSz w:w="11906" w:h="16838"/>
          <w:pgMar w:top="1431" w:right="1426" w:bottom="1701" w:left="1578" w:header="0" w:footer="1402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24" w:line="588" w:lineRule="exact"/>
        <w:jc w:val="right"/>
      </w:pPr>
      <w:r>
        <w:rPr>
          <w:spacing w:val="2"/>
          <w:position w:val="20"/>
        </w:rPr>
        <w:t>数</w:t>
      </w:r>
      <w:r>
        <w:rPr>
          <w:spacing w:val="-25"/>
          <w:position w:val="20"/>
        </w:rPr>
        <w:t xml:space="preserve"> </w:t>
      </w:r>
      <w:r>
        <w:rPr>
          <w:spacing w:val="2"/>
          <w:position w:val="20"/>
        </w:rPr>
        <w:t>.  专项指标用于推荐参加国家或省市重大战略、重大工程项目、重</w:t>
      </w:r>
    </w:p>
    <w:p>
      <w:pPr>
        <w:pStyle w:val="2"/>
        <w:spacing w:before="1" w:line="204" w:lineRule="auto"/>
        <w:ind w:left="11"/>
      </w:pPr>
      <w:r>
        <w:rPr>
          <w:spacing w:val="1"/>
        </w:rPr>
        <w:t>大技术攻关、突发公共事件处置等并作出突出</w:t>
      </w:r>
      <w:r>
        <w:t>贡献的人才</w:t>
      </w:r>
      <w:r>
        <w:rPr>
          <w:spacing w:val="-43"/>
        </w:rPr>
        <w:t xml:space="preserve"> </w:t>
      </w:r>
      <w:r>
        <w:t>.</w:t>
      </w:r>
    </w:p>
    <w:p>
      <w:pPr>
        <w:pStyle w:val="2"/>
        <w:spacing w:before="161" w:line="284" w:lineRule="auto"/>
        <w:ind w:firstLine="629"/>
        <w:jc w:val="both"/>
      </w:pPr>
      <w:r>
        <w:rPr>
          <w:spacing w:val="4"/>
        </w:rPr>
        <w:t>各县(市、区)、市属开发区人力资源和社会保障部门及市直有关</w:t>
      </w:r>
      <w:r>
        <w:rPr>
          <w:spacing w:val="15"/>
        </w:rPr>
        <w:t xml:space="preserve"> </w:t>
      </w:r>
      <w:r>
        <w:rPr>
          <w:spacing w:val="6"/>
        </w:rPr>
        <w:t>部门(单位)、中央和省驻聊单位负责组织实施本地本部门</w:t>
      </w:r>
      <w:r>
        <w:rPr>
          <w:spacing w:val="5"/>
        </w:rPr>
        <w:t>单位中青年</w:t>
      </w:r>
      <w:r>
        <w:t xml:space="preserve"> </w:t>
      </w:r>
      <w:r>
        <w:rPr>
          <w:spacing w:val="8"/>
        </w:rPr>
        <w:t>专家选拔推荐工作</w:t>
      </w:r>
      <w:r>
        <w:rPr>
          <w:spacing w:val="-31"/>
        </w:rPr>
        <w:t xml:space="preserve"> </w:t>
      </w:r>
      <w:r>
        <w:rPr>
          <w:spacing w:val="8"/>
        </w:rPr>
        <w:t>,按照人事隶属关系逐级组织推荐人选</w:t>
      </w:r>
      <w:r>
        <w:rPr>
          <w:spacing w:val="-43"/>
        </w:rPr>
        <w:t xml:space="preserve"> </w:t>
      </w:r>
      <w:r>
        <w:rPr>
          <w:spacing w:val="8"/>
        </w:rPr>
        <w:t>.  新经济组</w:t>
      </w:r>
    </w:p>
    <w:p>
      <w:pPr>
        <w:pStyle w:val="2"/>
        <w:spacing w:before="1" w:line="204" w:lineRule="auto"/>
        <w:ind w:left="15"/>
      </w:pPr>
      <w:r>
        <w:rPr>
          <w:spacing w:val="1"/>
        </w:rPr>
        <w:t>织、新社会组织向所在地人力资源和社会保障部门推</w:t>
      </w:r>
      <w:r>
        <w:t>荐人选</w:t>
      </w:r>
      <w:r>
        <w:rPr>
          <w:spacing w:val="-43"/>
        </w:rPr>
        <w:t xml:space="preserve"> </w:t>
      </w:r>
      <w:r>
        <w:t>.</w:t>
      </w:r>
    </w:p>
    <w:p>
      <w:pPr>
        <w:pStyle w:val="2"/>
        <w:spacing w:before="159" w:line="284" w:lineRule="auto"/>
        <w:ind w:left="2" w:right="17" w:firstLine="626"/>
        <w:jc w:val="both"/>
      </w:pPr>
      <w:r>
        <w:rPr>
          <w:rFonts w:ascii="黑体" w:hAnsi="黑体" w:eastAsia="黑体" w:cs="黑体"/>
          <w:spacing w:val="10"/>
        </w:rPr>
        <w:t xml:space="preserve">第九条  </w:t>
      </w:r>
      <w:r>
        <w:rPr>
          <w:spacing w:val="10"/>
        </w:rPr>
        <w:t>推荐人选必须经过专家评议程序</w:t>
      </w:r>
      <w:r>
        <w:rPr>
          <w:spacing w:val="-26"/>
        </w:rPr>
        <w:t xml:space="preserve"> </w:t>
      </w:r>
      <w:r>
        <w:rPr>
          <w:spacing w:val="10"/>
        </w:rPr>
        <w:t>.  各县(市</w:t>
      </w:r>
      <w:r>
        <w:rPr>
          <w:spacing w:val="-49"/>
        </w:rPr>
        <w:t xml:space="preserve"> </w:t>
      </w:r>
      <w:r>
        <w:rPr>
          <w:spacing w:val="10"/>
        </w:rPr>
        <w:t>、区)</w:t>
      </w:r>
      <w:r>
        <w:rPr>
          <w:spacing w:val="-37"/>
        </w:rPr>
        <w:t xml:space="preserve"> </w:t>
      </w:r>
      <w:r>
        <w:rPr>
          <w:spacing w:val="9"/>
        </w:rPr>
        <w:t>、市</w:t>
      </w:r>
      <w:r>
        <w:t xml:space="preserve"> </w:t>
      </w:r>
      <w:r>
        <w:rPr>
          <w:spacing w:val="24"/>
        </w:rPr>
        <w:t>属开发区人力资源和社会保障部门及市直有关部门(单位</w:t>
      </w:r>
      <w:r>
        <w:rPr>
          <w:spacing w:val="23"/>
        </w:rPr>
        <w:t>)</w:t>
      </w:r>
      <w:r>
        <w:rPr>
          <w:spacing w:val="-37"/>
        </w:rPr>
        <w:t xml:space="preserve"> </w:t>
      </w:r>
      <w:r>
        <w:rPr>
          <w:spacing w:val="23"/>
        </w:rPr>
        <w:t>、中央</w:t>
      </w:r>
      <w:r>
        <w:t xml:space="preserve"> </w:t>
      </w:r>
      <w:r>
        <w:rPr>
          <w:spacing w:val="34"/>
        </w:rPr>
        <w:t>和省驻聊单位负责组织本地本部门单位推荐人选的专家评议工</w:t>
      </w:r>
      <w:r>
        <w:rPr>
          <w:spacing w:val="17"/>
        </w:rPr>
        <w:t xml:space="preserve"> </w:t>
      </w:r>
      <w:r>
        <w:rPr>
          <w:spacing w:val="16"/>
        </w:rPr>
        <w:t>作</w:t>
      </w:r>
      <w:r>
        <w:rPr>
          <w:spacing w:val="-14"/>
        </w:rPr>
        <w:t xml:space="preserve"> </w:t>
      </w:r>
      <w:r>
        <w:rPr>
          <w:spacing w:val="16"/>
        </w:rPr>
        <w:t>.  专家评议要树立科学评价导向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>
          <w:spacing w:val="-34"/>
        </w:rPr>
        <w:t xml:space="preserve"> </w:t>
      </w:r>
      <w:r>
        <w:rPr>
          <w:spacing w:val="16"/>
        </w:rPr>
        <w:t>实行分类评价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>
          <w:spacing w:val="-36"/>
        </w:rPr>
        <w:t xml:space="preserve"> </w:t>
      </w:r>
      <w:r>
        <w:rPr>
          <w:spacing w:val="16"/>
        </w:rPr>
        <w:t>坚持公平</w:t>
      </w:r>
      <w:r>
        <w:rPr>
          <w:spacing w:val="-49"/>
        </w:rPr>
        <w:t xml:space="preserve"> </w:t>
      </w:r>
      <w:r>
        <w:rPr>
          <w:spacing w:val="16"/>
        </w:rPr>
        <w:t>、公</w:t>
      </w:r>
      <w:r>
        <w:t xml:space="preserve"> </w:t>
      </w:r>
      <w:r>
        <w:rPr>
          <w:spacing w:val="11"/>
        </w:rPr>
        <w:t>正</w:t>
      </w:r>
      <w:r>
        <w:rPr>
          <w:spacing w:val="-50"/>
        </w:rPr>
        <w:t xml:space="preserve"> </w:t>
      </w:r>
      <w:r>
        <w:rPr>
          <w:spacing w:val="11"/>
        </w:rPr>
        <w:t>、公开</w:t>
      </w:r>
      <w:r>
        <w:rPr>
          <w:spacing w:val="-17"/>
        </w:rPr>
        <w:t xml:space="preserve"> </w:t>
      </w:r>
      <w:r>
        <w:rPr>
          <w:spacing w:val="11"/>
        </w:rPr>
        <w:t>,</w:t>
      </w:r>
      <w:r>
        <w:rPr>
          <w:spacing w:val="-47"/>
        </w:rPr>
        <w:t xml:space="preserve"> </w:t>
      </w:r>
      <w:r>
        <w:rPr>
          <w:spacing w:val="11"/>
        </w:rPr>
        <w:t>坚持德才兼备</w:t>
      </w:r>
      <w:r>
        <w:rPr>
          <w:spacing w:val="-17"/>
        </w:rPr>
        <w:t xml:space="preserve"> </w:t>
      </w:r>
      <w:r>
        <w:rPr>
          <w:spacing w:val="11"/>
        </w:rPr>
        <w:t>,</w:t>
      </w:r>
      <w:r>
        <w:rPr>
          <w:spacing w:val="-45"/>
        </w:rPr>
        <w:t xml:space="preserve"> </w:t>
      </w:r>
      <w:r>
        <w:rPr>
          <w:spacing w:val="11"/>
        </w:rPr>
        <w:t>注重凭能力</w:t>
      </w:r>
      <w:r>
        <w:rPr>
          <w:spacing w:val="-49"/>
        </w:rPr>
        <w:t xml:space="preserve"> </w:t>
      </w:r>
      <w:r>
        <w:rPr>
          <w:spacing w:val="11"/>
        </w:rPr>
        <w:t>、实绩和贡献评价人</w:t>
      </w:r>
      <w:r>
        <w:rPr>
          <w:spacing w:val="10"/>
        </w:rPr>
        <w:t>才</w:t>
      </w:r>
      <w:r>
        <w:rPr>
          <w:spacing w:val="-18"/>
        </w:rPr>
        <w:t xml:space="preserve"> </w:t>
      </w:r>
      <w:r>
        <w:rPr>
          <w:spacing w:val="10"/>
        </w:rPr>
        <w:t>,</w:t>
      </w:r>
      <w:r>
        <w:rPr>
          <w:spacing w:val="-44"/>
        </w:rPr>
        <w:t xml:space="preserve"> </w:t>
      </w:r>
      <w:r>
        <w:rPr>
          <w:spacing w:val="10"/>
        </w:rPr>
        <w:t>杜绝</w:t>
      </w:r>
      <w:r>
        <w:t xml:space="preserve"> </w:t>
      </w:r>
      <w:r>
        <w:rPr>
          <w:spacing w:val="7"/>
        </w:rPr>
        <w:t>唯论文</w:t>
      </w:r>
      <w:r>
        <w:rPr>
          <w:spacing w:val="-32"/>
        </w:rPr>
        <w:t xml:space="preserve"> </w:t>
      </w:r>
      <w:r>
        <w:rPr>
          <w:spacing w:val="7"/>
        </w:rPr>
        <w:t>、唯职称</w:t>
      </w:r>
      <w:r>
        <w:rPr>
          <w:spacing w:val="-50"/>
        </w:rPr>
        <w:t xml:space="preserve"> </w:t>
      </w:r>
      <w:r>
        <w:rPr>
          <w:spacing w:val="7"/>
        </w:rPr>
        <w:t>、唯学历</w:t>
      </w:r>
      <w:r>
        <w:rPr>
          <w:spacing w:val="-49"/>
        </w:rPr>
        <w:t xml:space="preserve"> </w:t>
      </w:r>
      <w:r>
        <w:rPr>
          <w:spacing w:val="7"/>
        </w:rPr>
        <w:t>、唯奖项等倾向</w:t>
      </w:r>
      <w:r>
        <w:rPr>
          <w:spacing w:val="-26"/>
        </w:rPr>
        <w:t xml:space="preserve"> </w:t>
      </w:r>
      <w:r>
        <w:rPr>
          <w:spacing w:val="7"/>
        </w:rPr>
        <w:t>.  没有进行专家评议或评</w:t>
      </w:r>
    </w:p>
    <w:p>
      <w:pPr>
        <w:pStyle w:val="2"/>
        <w:spacing w:before="1" w:line="204" w:lineRule="auto"/>
      </w:pPr>
      <w:r>
        <w:rPr>
          <w:spacing w:val="20"/>
        </w:rPr>
        <w:t>议没有通过的</w:t>
      </w:r>
      <w:r>
        <w:rPr>
          <w:spacing w:val="-15"/>
        </w:rPr>
        <w:t xml:space="preserve"> </w:t>
      </w:r>
      <w:r>
        <w:rPr>
          <w:spacing w:val="20"/>
        </w:rPr>
        <w:t>,</w:t>
      </w:r>
      <w:r>
        <w:rPr>
          <w:spacing w:val="-50"/>
        </w:rPr>
        <w:t xml:space="preserve"> </w:t>
      </w:r>
      <w:r>
        <w:rPr>
          <w:spacing w:val="20"/>
        </w:rPr>
        <w:t>不得作为推荐人选</w:t>
      </w:r>
      <w:r>
        <w:rPr>
          <w:spacing w:val="-25"/>
        </w:rPr>
        <w:t xml:space="preserve"> </w:t>
      </w:r>
      <w:r>
        <w:rPr>
          <w:spacing w:val="20"/>
        </w:rPr>
        <w:t>.</w:t>
      </w:r>
    </w:p>
    <w:p>
      <w:pPr>
        <w:pStyle w:val="2"/>
        <w:spacing w:before="162" w:line="281" w:lineRule="auto"/>
        <w:ind w:right="8" w:firstLine="630"/>
        <w:jc w:val="both"/>
      </w:pPr>
      <w:r>
        <w:rPr>
          <w:spacing w:val="11"/>
        </w:rPr>
        <w:t>各县(市</w:t>
      </w:r>
      <w:r>
        <w:rPr>
          <w:spacing w:val="-39"/>
        </w:rPr>
        <w:t xml:space="preserve"> </w:t>
      </w:r>
      <w:r>
        <w:rPr>
          <w:spacing w:val="11"/>
        </w:rPr>
        <w:t>、区)</w:t>
      </w:r>
      <w:r>
        <w:rPr>
          <w:spacing w:val="-37"/>
        </w:rPr>
        <w:t xml:space="preserve"> </w:t>
      </w:r>
      <w:r>
        <w:rPr>
          <w:spacing w:val="11"/>
        </w:rPr>
        <w:t>、市属开发区人力资源和社会保障部门及市直有</w:t>
      </w:r>
      <w:r>
        <w:t xml:space="preserve"> </w:t>
      </w:r>
      <w:r>
        <w:rPr>
          <w:spacing w:val="17"/>
        </w:rPr>
        <w:t>关部门(单位)</w:t>
      </w:r>
      <w:r>
        <w:rPr>
          <w:spacing w:val="-27"/>
        </w:rPr>
        <w:t xml:space="preserve"> </w:t>
      </w:r>
      <w:r>
        <w:rPr>
          <w:spacing w:val="17"/>
        </w:rPr>
        <w:t>根据干部管理权限</w:t>
      </w:r>
      <w:r>
        <w:rPr>
          <w:spacing w:val="-49"/>
        </w:rPr>
        <w:t xml:space="preserve"> </w:t>
      </w:r>
      <w:r>
        <w:rPr>
          <w:spacing w:val="17"/>
        </w:rPr>
        <w:t>、推荐人选身份等情况</w:t>
      </w:r>
      <w:r>
        <w:rPr>
          <w:spacing w:val="-18"/>
        </w:rPr>
        <w:t xml:space="preserve"> </w:t>
      </w:r>
      <w:r>
        <w:rPr>
          <w:spacing w:val="17"/>
        </w:rPr>
        <w:t>,按照有关</w:t>
      </w:r>
      <w:r>
        <w:t xml:space="preserve"> </w:t>
      </w:r>
      <w:r>
        <w:rPr>
          <w:spacing w:val="14"/>
        </w:rPr>
        <w:t>规定征求纪检监察机关</w:t>
      </w:r>
      <w:r>
        <w:rPr>
          <w:spacing w:val="-49"/>
        </w:rPr>
        <w:t xml:space="preserve"> </w:t>
      </w:r>
      <w:r>
        <w:rPr>
          <w:spacing w:val="14"/>
        </w:rPr>
        <w:t>、发展和改革部门</w:t>
      </w:r>
      <w:r>
        <w:rPr>
          <w:spacing w:val="-50"/>
        </w:rPr>
        <w:t xml:space="preserve"> </w:t>
      </w:r>
      <w:r>
        <w:rPr>
          <w:spacing w:val="14"/>
        </w:rPr>
        <w:t>、公安</w:t>
      </w:r>
      <w:r>
        <w:rPr>
          <w:spacing w:val="13"/>
        </w:rPr>
        <w:t>机关意见</w:t>
      </w:r>
      <w:r>
        <w:rPr>
          <w:spacing w:val="-18"/>
        </w:rPr>
        <w:t xml:space="preserve"> </w:t>
      </w:r>
      <w:r>
        <w:rPr>
          <w:spacing w:val="13"/>
        </w:rPr>
        <w:t>;</w:t>
      </w:r>
      <w:r>
        <w:rPr>
          <w:spacing w:val="-47"/>
        </w:rPr>
        <w:t xml:space="preserve"> </w:t>
      </w:r>
      <w:r>
        <w:rPr>
          <w:spacing w:val="13"/>
        </w:rPr>
        <w:t>会同有</w:t>
      </w:r>
      <w:r>
        <w:t xml:space="preserve"> </w:t>
      </w:r>
      <w:r>
        <w:rPr>
          <w:spacing w:val="16"/>
        </w:rPr>
        <w:t>关部门根据选拔条件</w:t>
      </w:r>
      <w:r>
        <w:rPr>
          <w:spacing w:val="-41"/>
        </w:rPr>
        <w:t xml:space="preserve"> </w:t>
      </w:r>
      <w:r>
        <w:rPr>
          <w:spacing w:val="16"/>
        </w:rPr>
        <w:t>、专家评议和单位推荐情况以及指标数</w:t>
      </w:r>
      <w:r>
        <w:rPr>
          <w:spacing w:val="-17"/>
        </w:rPr>
        <w:t xml:space="preserve"> </w:t>
      </w:r>
      <w:r>
        <w:rPr>
          <w:spacing w:val="16"/>
        </w:rPr>
        <w:t>,对专</w:t>
      </w:r>
      <w:r>
        <w:t xml:space="preserve"> </w:t>
      </w:r>
      <w:r>
        <w:rPr>
          <w:spacing w:val="25"/>
        </w:rPr>
        <w:t>家评议产生的推荐人选进行审核</w:t>
      </w:r>
      <w:r>
        <w:rPr>
          <w:spacing w:val="-26"/>
        </w:rPr>
        <w:t xml:space="preserve"> </w:t>
      </w:r>
      <w:r>
        <w:rPr>
          <w:spacing w:val="25"/>
        </w:rPr>
        <w:t>.  推荐人选</w:t>
      </w:r>
      <w:r>
        <w:rPr>
          <w:spacing w:val="24"/>
        </w:rPr>
        <w:t>除涉密人员外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39"/>
        </w:rPr>
        <w:t xml:space="preserve"> </w:t>
      </w:r>
      <w:r>
        <w:rPr>
          <w:spacing w:val="24"/>
        </w:rPr>
        <w:t>应在</w:t>
      </w:r>
      <w:r>
        <w:t xml:space="preserve"> </w:t>
      </w:r>
      <w:r>
        <w:rPr>
          <w:spacing w:val="18"/>
        </w:rPr>
        <w:t>本地本部门本单位范围内通过报纸</w:t>
      </w:r>
      <w:r>
        <w:rPr>
          <w:spacing w:val="-49"/>
        </w:rPr>
        <w:t xml:space="preserve"> </w:t>
      </w:r>
      <w:r>
        <w:rPr>
          <w:spacing w:val="18"/>
        </w:rPr>
        <w:t>、网络等形式</w:t>
      </w:r>
      <w:r>
        <w:rPr>
          <w:spacing w:val="17"/>
        </w:rPr>
        <w:t>进行公示(不少于</w:t>
      </w:r>
      <w:r>
        <w:t xml:space="preserve"> </w:t>
      </w:r>
      <w:r>
        <w:rPr>
          <w:spacing w:val="22"/>
          <w:position w:val="-3"/>
        </w:rPr>
        <w:t>5</w:t>
      </w:r>
      <w:r>
        <w:rPr>
          <w:spacing w:val="60"/>
          <w:w w:val="101"/>
          <w:position w:val="-3"/>
        </w:rPr>
        <w:t xml:space="preserve"> </w:t>
      </w:r>
      <w:r>
        <w:rPr>
          <w:spacing w:val="22"/>
        </w:rPr>
        <w:t>个</w:t>
      </w:r>
      <w:r>
        <w:rPr>
          <w:spacing w:val="-43"/>
        </w:rPr>
        <w:t xml:space="preserve"> </w:t>
      </w:r>
      <w:r>
        <w:rPr>
          <w:spacing w:val="22"/>
        </w:rPr>
        <w:t>工</w:t>
      </w:r>
      <w:r>
        <w:rPr>
          <w:spacing w:val="-49"/>
        </w:rPr>
        <w:t xml:space="preserve"> </w:t>
      </w:r>
      <w:r>
        <w:rPr>
          <w:spacing w:val="22"/>
        </w:rPr>
        <w:t>作日)</w:t>
      </w:r>
      <w:r>
        <w:rPr>
          <w:spacing w:val="-13"/>
        </w:rPr>
        <w:t xml:space="preserve"> </w:t>
      </w:r>
      <w:r>
        <w:rPr>
          <w:spacing w:val="22"/>
          <w:position w:val="1"/>
        </w:rPr>
        <w:t xml:space="preserve">.  </w:t>
      </w:r>
      <w:r>
        <w:rPr>
          <w:spacing w:val="22"/>
        </w:rPr>
        <w:t>公示无异议后</w:t>
      </w:r>
      <w:r>
        <w:rPr>
          <w:spacing w:val="-17"/>
        </w:rPr>
        <w:t xml:space="preserve"> </w:t>
      </w:r>
      <w:r>
        <w:rPr>
          <w:spacing w:val="22"/>
          <w:position w:val="1"/>
        </w:rPr>
        <w:t>,</w:t>
      </w:r>
      <w:r>
        <w:rPr>
          <w:spacing w:val="-36"/>
          <w:position w:val="1"/>
        </w:rPr>
        <w:t xml:space="preserve"> </w:t>
      </w:r>
      <w:r>
        <w:rPr>
          <w:spacing w:val="22"/>
        </w:rPr>
        <w:t>经本地政府或本部门本单位核定</w:t>
      </w:r>
      <w:r>
        <w:rPr>
          <w:spacing w:val="-18"/>
        </w:rPr>
        <w:t xml:space="preserve"> </w:t>
      </w:r>
      <w:r>
        <w:rPr>
          <w:spacing w:val="22"/>
          <w:position w:val="1"/>
        </w:rPr>
        <w:t>,</w:t>
      </w:r>
    </w:p>
    <w:p>
      <w:pPr>
        <w:pStyle w:val="2"/>
        <w:spacing w:before="1" w:line="204" w:lineRule="auto"/>
        <w:ind w:left="3"/>
      </w:pPr>
      <w:r>
        <w:rPr>
          <w:spacing w:val="22"/>
        </w:rPr>
        <w:t>推荐至聊城市人力资源和社会保障局</w:t>
      </w:r>
      <w:r>
        <w:rPr>
          <w:spacing w:val="-15"/>
        </w:rPr>
        <w:t xml:space="preserve"> </w:t>
      </w:r>
      <w:r>
        <w:rPr>
          <w:spacing w:val="22"/>
        </w:rPr>
        <w:t>.</w:t>
      </w:r>
    </w:p>
    <w:p>
      <w:pPr>
        <w:pStyle w:val="2"/>
        <w:spacing w:before="165" w:line="204" w:lineRule="auto"/>
        <w:ind w:right="17"/>
        <w:jc w:val="right"/>
      </w:pPr>
      <w:r>
        <w:rPr>
          <w:rFonts w:ascii="黑体" w:hAnsi="黑体" w:eastAsia="黑体" w:cs="黑体"/>
          <w:spacing w:val="22"/>
        </w:rPr>
        <w:t xml:space="preserve">第十条  </w:t>
      </w:r>
      <w:r>
        <w:rPr>
          <w:spacing w:val="22"/>
        </w:rPr>
        <w:t>市人力资源和社会保障局根据推荐人选情况组织专</w:t>
      </w:r>
    </w:p>
    <w:p>
      <w:pPr>
        <w:spacing w:line="204" w:lineRule="auto"/>
        <w:sectPr>
          <w:footerReference r:id="rId11" w:type="default"/>
          <w:pgSz w:w="11906" w:h="16838"/>
          <w:pgMar w:top="1431" w:right="1543" w:bottom="1701" w:left="1575" w:header="0" w:footer="140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25" w:line="276" w:lineRule="auto"/>
        <w:ind w:right="109" w:firstLine="13"/>
        <w:jc w:val="both"/>
      </w:pPr>
      <w:r>
        <w:rPr>
          <w:spacing w:val="27"/>
        </w:rPr>
        <w:t>家评议</w:t>
      </w:r>
      <w:r>
        <w:rPr>
          <w:spacing w:val="-18"/>
        </w:rPr>
        <w:t xml:space="preserve"> </w:t>
      </w:r>
      <w:r>
        <w:rPr>
          <w:spacing w:val="27"/>
        </w:rPr>
        <w:t>,遴选产生推荐中青年专家人选名单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44"/>
        </w:rPr>
        <w:t xml:space="preserve"> </w:t>
      </w:r>
      <w:r>
        <w:rPr>
          <w:spacing w:val="26"/>
        </w:rPr>
        <w:t>并对人选进行考察</w:t>
      </w:r>
      <w:r>
        <w:rPr>
          <w:spacing w:val="-26"/>
        </w:rPr>
        <w:t xml:space="preserve"> </w:t>
      </w:r>
      <w:r>
        <w:rPr>
          <w:spacing w:val="26"/>
        </w:rPr>
        <w:t>.</w:t>
      </w:r>
      <w:r>
        <w:t xml:space="preserve"> </w:t>
      </w:r>
      <w:r>
        <w:rPr>
          <w:spacing w:val="23"/>
        </w:rPr>
        <w:t>评选和考察情况向市政府汇报后</w:t>
      </w:r>
      <w:r>
        <w:rPr>
          <w:spacing w:val="-17"/>
        </w:rPr>
        <w:t xml:space="preserve"> </w:t>
      </w:r>
      <w:r>
        <w:rPr>
          <w:spacing w:val="23"/>
        </w:rPr>
        <w:t>,对人选名单予以</w:t>
      </w:r>
      <w:r>
        <w:rPr>
          <w:spacing w:val="22"/>
        </w:rPr>
        <w:t>公示</w:t>
      </w:r>
      <w:r>
        <w:rPr>
          <w:spacing w:val="-17"/>
        </w:rPr>
        <w:t xml:space="preserve"> </w:t>
      </w:r>
      <w:r>
        <w:rPr>
          <w:spacing w:val="22"/>
        </w:rPr>
        <w:t>,公示期为</w:t>
      </w:r>
      <w:r>
        <w:t xml:space="preserve"> </w:t>
      </w:r>
      <w:r>
        <w:rPr>
          <w:spacing w:val="20"/>
          <w:position w:val="-3"/>
        </w:rPr>
        <w:t>5</w:t>
      </w:r>
      <w:r>
        <w:rPr>
          <w:spacing w:val="44"/>
          <w:w w:val="101"/>
          <w:position w:val="-3"/>
        </w:rPr>
        <w:t xml:space="preserve"> </w:t>
      </w:r>
      <w:r>
        <w:rPr>
          <w:spacing w:val="20"/>
        </w:rPr>
        <w:t>个</w:t>
      </w:r>
      <w:r>
        <w:rPr>
          <w:spacing w:val="-43"/>
        </w:rPr>
        <w:t xml:space="preserve"> </w:t>
      </w:r>
      <w:r>
        <w:rPr>
          <w:spacing w:val="20"/>
        </w:rPr>
        <w:t>工</w:t>
      </w:r>
      <w:r>
        <w:rPr>
          <w:spacing w:val="-49"/>
        </w:rPr>
        <w:t xml:space="preserve"> </w:t>
      </w:r>
      <w:r>
        <w:rPr>
          <w:spacing w:val="20"/>
        </w:rPr>
        <w:t>作日</w:t>
      </w:r>
      <w:r>
        <w:rPr>
          <w:spacing w:val="-25"/>
        </w:rPr>
        <w:t xml:space="preserve"> </w:t>
      </w:r>
      <w:r>
        <w:rPr>
          <w:spacing w:val="20"/>
          <w:position w:val="1"/>
        </w:rPr>
        <w:t xml:space="preserve">.  </w:t>
      </w:r>
      <w:r>
        <w:rPr>
          <w:spacing w:val="20"/>
        </w:rPr>
        <w:t>经公示无异议后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20"/>
        </w:rPr>
        <w:t>报市政府批准</w:t>
      </w:r>
      <w:r>
        <w:rPr>
          <w:spacing w:val="-26"/>
        </w:rPr>
        <w:t xml:space="preserve"> </w:t>
      </w:r>
      <w:r>
        <w:rPr>
          <w:spacing w:val="20"/>
          <w:position w:val="1"/>
        </w:rPr>
        <w:t xml:space="preserve">.  </w:t>
      </w:r>
      <w:r>
        <w:rPr>
          <w:spacing w:val="20"/>
        </w:rPr>
        <w:t>对被批准的中青</w:t>
      </w:r>
      <w:r>
        <w:t xml:space="preserve"> </w:t>
      </w:r>
      <w:r>
        <w:rPr>
          <w:spacing w:val="27"/>
        </w:rPr>
        <w:t>年专家</w:t>
      </w:r>
      <w:r>
        <w:rPr>
          <w:spacing w:val="-15"/>
        </w:rPr>
        <w:t xml:space="preserve"> </w:t>
      </w:r>
      <w:r>
        <w:rPr>
          <w:spacing w:val="27"/>
        </w:rPr>
        <w:t>,</w:t>
      </w:r>
      <w:r>
        <w:rPr>
          <w:spacing w:val="-45"/>
        </w:rPr>
        <w:t xml:space="preserve"> </w:t>
      </w:r>
      <w:r>
        <w:rPr>
          <w:spacing w:val="27"/>
        </w:rPr>
        <w:t>市政府授权市人力资源和社会保障局颁发聊城市有突出</w:t>
      </w:r>
    </w:p>
    <w:p>
      <w:pPr>
        <w:pStyle w:val="2"/>
        <w:spacing w:before="1" w:line="204" w:lineRule="auto"/>
        <w:ind w:left="9"/>
      </w:pPr>
      <w:r>
        <w:rPr>
          <w:spacing w:val="21"/>
        </w:rPr>
        <w:t>贡献的中青年专家证书</w:t>
      </w:r>
      <w:r>
        <w:rPr>
          <w:spacing w:val="-23"/>
        </w:rPr>
        <w:t xml:space="preserve"> </w:t>
      </w:r>
      <w:r>
        <w:rPr>
          <w:spacing w:val="21"/>
        </w:rPr>
        <w:t>.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4" w:line="209" w:lineRule="auto"/>
        <w:ind w:left="283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6"/>
          <w:sz w:val="29"/>
          <w:szCs w:val="29"/>
        </w:rPr>
        <w:t>第四章</w:t>
      </w:r>
      <w:r>
        <w:rPr>
          <w:rFonts w:ascii="黑体" w:hAnsi="黑体" w:eastAsia="黑体" w:cs="黑体"/>
          <w:spacing w:val="32"/>
          <w:sz w:val="29"/>
          <w:szCs w:val="29"/>
        </w:rPr>
        <w:t xml:space="preserve">  </w:t>
      </w:r>
      <w:r>
        <w:rPr>
          <w:rFonts w:ascii="黑体" w:hAnsi="黑体" w:eastAsia="黑体" w:cs="黑体"/>
          <w:spacing w:val="16"/>
          <w:sz w:val="29"/>
          <w:szCs w:val="29"/>
        </w:rPr>
        <w:t>工作生活待遇</w:t>
      </w:r>
    </w:p>
    <w:p>
      <w:pPr>
        <w:spacing w:line="458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2"/>
        <w:spacing w:before="125" w:line="204" w:lineRule="auto"/>
        <w:ind w:left="629"/>
      </w:pPr>
      <w:r>
        <w:rPr>
          <w:rFonts w:ascii="黑体" w:hAnsi="黑体" w:eastAsia="黑体" w:cs="黑体"/>
          <w:spacing w:val="21"/>
        </w:rPr>
        <w:t xml:space="preserve">第十一条  </w:t>
      </w:r>
      <w:r>
        <w:rPr>
          <w:spacing w:val="21"/>
        </w:rPr>
        <w:t>积极为中青年专家创造良好的工</w:t>
      </w:r>
      <w:r>
        <w:rPr>
          <w:spacing w:val="-45"/>
        </w:rPr>
        <w:t xml:space="preserve"> </w:t>
      </w:r>
      <w:r>
        <w:rPr>
          <w:spacing w:val="21"/>
        </w:rPr>
        <w:t>作环境和条件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pStyle w:val="2"/>
        <w:spacing w:before="158" w:line="584" w:lineRule="exact"/>
        <w:ind w:left="647"/>
      </w:pPr>
      <w:r>
        <w:rPr>
          <w:spacing w:val="19"/>
          <w:position w:val="20"/>
        </w:rPr>
        <w:t>(</w:t>
      </w:r>
      <w:r>
        <w:rPr>
          <w:spacing w:val="-49"/>
          <w:position w:val="20"/>
        </w:rPr>
        <w:t xml:space="preserve"> </w:t>
      </w:r>
      <w:r>
        <w:rPr>
          <w:spacing w:val="19"/>
          <w:position w:val="20"/>
        </w:rPr>
        <w:t>一</w:t>
      </w:r>
      <w:r>
        <w:rPr>
          <w:spacing w:val="-48"/>
          <w:position w:val="20"/>
        </w:rPr>
        <w:t xml:space="preserve"> </w:t>
      </w:r>
      <w:r>
        <w:rPr>
          <w:spacing w:val="19"/>
          <w:position w:val="20"/>
        </w:rPr>
        <w:t>)</w:t>
      </w:r>
      <w:r>
        <w:rPr>
          <w:spacing w:val="-34"/>
          <w:position w:val="20"/>
        </w:rPr>
        <w:t xml:space="preserve"> </w:t>
      </w:r>
      <w:r>
        <w:rPr>
          <w:spacing w:val="19"/>
          <w:position w:val="20"/>
        </w:rPr>
        <w:t>所在单位根据工</w:t>
      </w:r>
      <w:r>
        <w:rPr>
          <w:spacing w:val="-49"/>
          <w:position w:val="20"/>
        </w:rPr>
        <w:t xml:space="preserve"> </w:t>
      </w:r>
      <w:r>
        <w:rPr>
          <w:spacing w:val="19"/>
          <w:position w:val="20"/>
        </w:rPr>
        <w:t>作需要为中青年专家提供必需的场所和</w:t>
      </w:r>
    </w:p>
    <w:p>
      <w:pPr>
        <w:pStyle w:val="2"/>
        <w:spacing w:line="205" w:lineRule="auto"/>
        <w:ind w:left="2"/>
      </w:pPr>
      <w:r>
        <w:rPr>
          <w:spacing w:val="15"/>
        </w:rPr>
        <w:t>设施</w:t>
      </w:r>
      <w:r>
        <w:rPr>
          <w:spacing w:val="-25"/>
        </w:rPr>
        <w:t xml:space="preserve"> </w:t>
      </w:r>
      <w:r>
        <w:rPr>
          <w:spacing w:val="15"/>
        </w:rPr>
        <w:t>.</w:t>
      </w:r>
    </w:p>
    <w:p>
      <w:pPr>
        <w:pStyle w:val="2"/>
        <w:spacing w:before="156" w:line="281" w:lineRule="auto"/>
        <w:ind w:left="3" w:firstLine="644"/>
      </w:pPr>
      <w:r>
        <w:rPr>
          <w:spacing w:val="12"/>
        </w:rPr>
        <w:t>(二) 中青年专家在申报科研项目</w:t>
      </w:r>
      <w:r>
        <w:rPr>
          <w:spacing w:val="-50"/>
        </w:rPr>
        <w:t xml:space="preserve"> </w:t>
      </w:r>
      <w:r>
        <w:rPr>
          <w:spacing w:val="12"/>
        </w:rPr>
        <w:t>、高新技术成果的开发</w:t>
      </w:r>
      <w:r>
        <w:rPr>
          <w:spacing w:val="11"/>
        </w:rPr>
        <w:t>应用</w:t>
      </w:r>
      <w:r>
        <w:rPr>
          <w:spacing w:val="-49"/>
        </w:rPr>
        <w:t xml:space="preserve"> </w:t>
      </w:r>
      <w:r>
        <w:rPr>
          <w:spacing w:val="11"/>
        </w:rPr>
        <w:t>、</w:t>
      </w:r>
      <w:r>
        <w:t xml:space="preserve"> </w:t>
      </w:r>
      <w:r>
        <w:rPr>
          <w:spacing w:val="27"/>
        </w:rPr>
        <w:t>风险投资和科技开发资金时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>
          <w:spacing w:val="-45"/>
        </w:rPr>
        <w:t xml:space="preserve"> </w:t>
      </w:r>
      <w:r>
        <w:rPr>
          <w:spacing w:val="27"/>
        </w:rPr>
        <w:t>有关部门和单位应优先予以立项或</w:t>
      </w:r>
    </w:p>
    <w:p>
      <w:pPr>
        <w:pStyle w:val="2"/>
        <w:spacing w:line="205" w:lineRule="auto"/>
        <w:ind w:left="9"/>
      </w:pPr>
      <w:r>
        <w:rPr>
          <w:spacing w:val="13"/>
        </w:rPr>
        <w:t>支持</w:t>
      </w:r>
      <w:r>
        <w:rPr>
          <w:spacing w:val="-26"/>
        </w:rPr>
        <w:t xml:space="preserve"> </w:t>
      </w:r>
      <w:r>
        <w:rPr>
          <w:spacing w:val="13"/>
        </w:rPr>
        <w:t>.</w:t>
      </w:r>
    </w:p>
    <w:p>
      <w:pPr>
        <w:pStyle w:val="2"/>
        <w:spacing w:before="159" w:line="583" w:lineRule="exact"/>
        <w:ind w:left="647"/>
      </w:pPr>
      <w:r>
        <w:rPr>
          <w:spacing w:val="23"/>
          <w:position w:val="20"/>
        </w:rPr>
        <w:t>(三)</w:t>
      </w:r>
      <w:r>
        <w:rPr>
          <w:spacing w:val="-30"/>
          <w:position w:val="20"/>
        </w:rPr>
        <w:t xml:space="preserve"> </w:t>
      </w:r>
      <w:r>
        <w:rPr>
          <w:spacing w:val="23"/>
          <w:position w:val="20"/>
        </w:rPr>
        <w:t>有关部门和所在单位要积极支持中青年专家参加业务进</w:t>
      </w:r>
    </w:p>
    <w:p>
      <w:pPr>
        <w:pStyle w:val="2"/>
        <w:spacing w:before="1" w:line="204" w:lineRule="auto"/>
      </w:pPr>
      <w:r>
        <w:rPr>
          <w:spacing w:val="8"/>
        </w:rPr>
        <w:t>修</w:t>
      </w:r>
      <w:r>
        <w:rPr>
          <w:spacing w:val="-41"/>
        </w:rPr>
        <w:t xml:space="preserve"> </w:t>
      </w:r>
      <w:r>
        <w:rPr>
          <w:spacing w:val="8"/>
        </w:rPr>
        <w:t>、学习</w:t>
      </w:r>
      <w:r>
        <w:rPr>
          <w:spacing w:val="-17"/>
        </w:rPr>
        <w:t xml:space="preserve"> </w:t>
      </w:r>
      <w:r>
        <w:rPr>
          <w:spacing w:val="8"/>
        </w:rPr>
        <w:t>,优先安排他们参与国内外学术交流</w:t>
      </w:r>
      <w:r>
        <w:rPr>
          <w:spacing w:val="-50"/>
        </w:rPr>
        <w:t xml:space="preserve"> </w:t>
      </w:r>
      <w:r>
        <w:rPr>
          <w:spacing w:val="8"/>
        </w:rPr>
        <w:t>、合作研究</w:t>
      </w:r>
      <w:r>
        <w:rPr>
          <w:spacing w:val="-25"/>
        </w:rPr>
        <w:t xml:space="preserve"> </w:t>
      </w:r>
      <w:r>
        <w:rPr>
          <w:spacing w:val="8"/>
        </w:rPr>
        <w:t>.</w:t>
      </w:r>
    </w:p>
    <w:p>
      <w:pPr>
        <w:pStyle w:val="2"/>
        <w:spacing w:before="158" w:line="582" w:lineRule="exact"/>
        <w:ind w:left="647"/>
      </w:pPr>
      <w:r>
        <w:rPr>
          <w:spacing w:val="21"/>
          <w:position w:val="20"/>
        </w:rPr>
        <w:t>(四)</w:t>
      </w:r>
      <w:r>
        <w:rPr>
          <w:spacing w:val="-12"/>
          <w:position w:val="20"/>
        </w:rPr>
        <w:t xml:space="preserve"> </w:t>
      </w:r>
      <w:r>
        <w:rPr>
          <w:spacing w:val="21"/>
          <w:position w:val="20"/>
        </w:rPr>
        <w:t>有关部门和所在单位要在重大项目咨询论证</w:t>
      </w:r>
      <w:r>
        <w:rPr>
          <w:spacing w:val="-50"/>
          <w:position w:val="20"/>
        </w:rPr>
        <w:t xml:space="preserve"> </w:t>
      </w:r>
      <w:r>
        <w:rPr>
          <w:spacing w:val="21"/>
          <w:position w:val="20"/>
        </w:rPr>
        <w:t>、重大课题</w:t>
      </w:r>
    </w:p>
    <w:p>
      <w:pPr>
        <w:pStyle w:val="2"/>
        <w:spacing w:before="1" w:line="204" w:lineRule="auto"/>
      </w:pPr>
      <w:r>
        <w:rPr>
          <w:spacing w:val="23"/>
        </w:rPr>
        <w:t>联合公关中</w:t>
      </w:r>
      <w:r>
        <w:rPr>
          <w:spacing w:val="-12"/>
        </w:rPr>
        <w:t xml:space="preserve"> </w:t>
      </w:r>
      <w:r>
        <w:rPr>
          <w:spacing w:val="23"/>
        </w:rPr>
        <w:t>,注重发挥中青年专家的专业特长并合理使用</w:t>
      </w:r>
      <w:r>
        <w:rPr>
          <w:spacing w:val="-25"/>
        </w:rPr>
        <w:t xml:space="preserve"> </w:t>
      </w:r>
      <w:r>
        <w:rPr>
          <w:spacing w:val="23"/>
        </w:rPr>
        <w:t>.</w:t>
      </w:r>
    </w:p>
    <w:p>
      <w:pPr>
        <w:pStyle w:val="2"/>
        <w:spacing w:before="161" w:line="204" w:lineRule="auto"/>
        <w:ind w:left="629"/>
      </w:pPr>
      <w:r>
        <w:rPr>
          <w:rFonts w:ascii="黑体" w:hAnsi="黑体" w:eastAsia="黑体" w:cs="黑体"/>
          <w:spacing w:val="22"/>
        </w:rPr>
        <w:t xml:space="preserve">第十二条  </w:t>
      </w:r>
      <w:r>
        <w:rPr>
          <w:spacing w:val="22"/>
        </w:rPr>
        <w:t>对中青年专家在生活上关心照顾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2"/>
        <w:spacing w:before="159" w:line="582" w:lineRule="exact"/>
        <w:ind w:left="647"/>
      </w:pPr>
      <w:r>
        <w:rPr>
          <w:spacing w:val="18"/>
          <w:position w:val="20"/>
        </w:rPr>
        <w:t>(</w:t>
      </w:r>
      <w:r>
        <w:rPr>
          <w:spacing w:val="-43"/>
          <w:position w:val="20"/>
        </w:rPr>
        <w:t xml:space="preserve"> </w:t>
      </w:r>
      <w:r>
        <w:rPr>
          <w:spacing w:val="18"/>
          <w:position w:val="20"/>
        </w:rPr>
        <w:t>一</w:t>
      </w:r>
      <w:r>
        <w:rPr>
          <w:spacing w:val="-49"/>
          <w:position w:val="20"/>
        </w:rPr>
        <w:t xml:space="preserve"> </w:t>
      </w:r>
      <w:r>
        <w:rPr>
          <w:spacing w:val="18"/>
          <w:position w:val="20"/>
        </w:rPr>
        <w:t>) 中青年专家每人</w:t>
      </w:r>
      <w:r>
        <w:rPr>
          <w:spacing w:val="-25"/>
          <w:position w:val="20"/>
        </w:rPr>
        <w:t xml:space="preserve"> </w:t>
      </w:r>
      <w:r>
        <w:rPr>
          <w:spacing w:val="18"/>
          <w:position w:val="20"/>
        </w:rPr>
        <w:t>一</w:t>
      </w:r>
      <w:r>
        <w:rPr>
          <w:spacing w:val="-34"/>
          <w:position w:val="20"/>
        </w:rPr>
        <w:t xml:space="preserve"> </w:t>
      </w:r>
      <w:r>
        <w:rPr>
          <w:spacing w:val="18"/>
          <w:position w:val="20"/>
        </w:rPr>
        <w:t>次性发放政府津贴</w:t>
      </w:r>
      <w:r>
        <w:rPr>
          <w:spacing w:val="35"/>
          <w:position w:val="20"/>
        </w:rPr>
        <w:t xml:space="preserve"> </w:t>
      </w:r>
      <w:r>
        <w:rPr>
          <w:spacing w:val="18"/>
          <w:position w:val="20"/>
        </w:rPr>
        <w:t>2万元</w:t>
      </w:r>
      <w:r>
        <w:rPr>
          <w:spacing w:val="-17"/>
          <w:position w:val="20"/>
        </w:rPr>
        <w:t xml:space="preserve"> </w:t>
      </w:r>
      <w:r>
        <w:rPr>
          <w:spacing w:val="18"/>
          <w:position w:val="20"/>
        </w:rPr>
        <w:t>,</w:t>
      </w:r>
      <w:r>
        <w:rPr>
          <w:spacing w:val="-41"/>
          <w:position w:val="20"/>
        </w:rPr>
        <w:t xml:space="preserve"> </w:t>
      </w:r>
      <w:r>
        <w:rPr>
          <w:spacing w:val="18"/>
          <w:position w:val="20"/>
        </w:rPr>
        <w:t>经费由市</w:t>
      </w:r>
    </w:p>
    <w:p>
      <w:pPr>
        <w:pStyle w:val="2"/>
        <w:spacing w:line="205" w:lineRule="auto"/>
        <w:ind w:left="5"/>
      </w:pPr>
      <w:r>
        <w:rPr>
          <w:spacing w:val="20"/>
        </w:rPr>
        <w:t>财政列支拨款</w:t>
      </w:r>
      <w:r>
        <w:rPr>
          <w:spacing w:val="-26"/>
        </w:rPr>
        <w:t xml:space="preserve"> </w:t>
      </w:r>
      <w:r>
        <w:rPr>
          <w:spacing w:val="20"/>
        </w:rPr>
        <w:t>.</w:t>
      </w:r>
    </w:p>
    <w:p>
      <w:pPr>
        <w:pStyle w:val="2"/>
        <w:spacing w:before="157" w:line="584" w:lineRule="exact"/>
        <w:ind w:left="647"/>
      </w:pPr>
      <w:r>
        <w:rPr>
          <w:spacing w:val="28"/>
          <w:position w:val="20"/>
        </w:rPr>
        <w:t>(二)</w:t>
      </w:r>
      <w:r>
        <w:rPr>
          <w:spacing w:val="-38"/>
          <w:position w:val="20"/>
        </w:rPr>
        <w:t xml:space="preserve"> </w:t>
      </w:r>
      <w:r>
        <w:rPr>
          <w:spacing w:val="28"/>
          <w:position w:val="20"/>
        </w:rPr>
        <w:t>将中青年专家纳入聊城市高层次人才绿色通道范</w:t>
      </w:r>
      <w:r>
        <w:rPr>
          <w:spacing w:val="27"/>
          <w:position w:val="20"/>
        </w:rPr>
        <w:t>围</w:t>
      </w:r>
      <w:r>
        <w:rPr>
          <w:spacing w:val="-17"/>
          <w:position w:val="20"/>
        </w:rPr>
        <w:t xml:space="preserve"> </w:t>
      </w:r>
      <w:r>
        <w:rPr>
          <w:spacing w:val="27"/>
          <w:position w:val="20"/>
        </w:rPr>
        <w:t>,</w:t>
      </w:r>
      <w:r>
        <w:rPr>
          <w:spacing w:val="-43"/>
          <w:position w:val="20"/>
        </w:rPr>
        <w:t xml:space="preserve"> </w:t>
      </w:r>
      <w:r>
        <w:rPr>
          <w:spacing w:val="27"/>
          <w:position w:val="20"/>
        </w:rPr>
        <w:t>直</w:t>
      </w:r>
    </w:p>
    <w:p>
      <w:pPr>
        <w:pStyle w:val="2"/>
        <w:spacing w:line="200" w:lineRule="auto"/>
        <w:jc w:val="right"/>
      </w:pPr>
      <w:r>
        <w:rPr>
          <w:spacing w:val="-11"/>
        </w:rPr>
        <w:t>接颁发</w:t>
      </w:r>
      <w:r>
        <w:rPr>
          <w:spacing w:val="-46"/>
        </w:rPr>
        <w:t xml:space="preserve"> </w:t>
      </w:r>
      <w:r>
        <w:rPr>
          <w:spacing w:val="-11"/>
        </w:rPr>
        <w:t>“聊</w:t>
      </w:r>
      <w:r>
        <w:rPr>
          <w:spacing w:val="-35"/>
        </w:rPr>
        <w:t xml:space="preserve"> </w:t>
      </w:r>
      <w:r>
        <w:rPr>
          <w:spacing w:val="-11"/>
        </w:rPr>
        <w:t>城 市</w:t>
      </w:r>
      <w:r>
        <w:rPr>
          <w:spacing w:val="-25"/>
        </w:rPr>
        <w:t xml:space="preserve"> </w:t>
      </w:r>
      <w:r>
        <w:rPr>
          <w:spacing w:val="-11"/>
        </w:rPr>
        <w:t>人</w:t>
      </w:r>
      <w:r>
        <w:rPr>
          <w:spacing w:val="-21"/>
        </w:rPr>
        <w:t xml:space="preserve"> </w:t>
      </w:r>
      <w:r>
        <w:rPr>
          <w:spacing w:val="-11"/>
        </w:rPr>
        <w:t>才</w:t>
      </w:r>
      <w:r>
        <w:rPr>
          <w:spacing w:val="-26"/>
        </w:rPr>
        <w:t xml:space="preserve"> </w:t>
      </w:r>
      <w:r>
        <w:rPr>
          <w:spacing w:val="-11"/>
        </w:rPr>
        <w:t>服</w:t>
      </w:r>
      <w:r>
        <w:rPr>
          <w:spacing w:val="-21"/>
        </w:rPr>
        <w:t xml:space="preserve"> </w:t>
      </w:r>
      <w:r>
        <w:rPr>
          <w:spacing w:val="-11"/>
        </w:rPr>
        <w:t>务</w:t>
      </w:r>
      <w:r>
        <w:rPr>
          <w:spacing w:val="-24"/>
        </w:rPr>
        <w:t xml:space="preserve"> </w:t>
      </w:r>
      <w:r>
        <w:rPr>
          <w:spacing w:val="-11"/>
        </w:rPr>
        <w:t>金</w:t>
      </w:r>
      <w:r>
        <w:rPr>
          <w:spacing w:val="-20"/>
        </w:rPr>
        <w:t xml:space="preserve"> </w:t>
      </w:r>
      <w:r>
        <w:rPr>
          <w:spacing w:val="-11"/>
        </w:rPr>
        <w:t>卡</w:t>
      </w:r>
      <w:r>
        <w:rPr>
          <w:spacing w:val="-44"/>
        </w:rPr>
        <w:t xml:space="preserve"> </w:t>
      </w:r>
      <w:r>
        <w:rPr>
          <w:spacing w:val="-11"/>
        </w:rPr>
        <w:t>”,</w:t>
      </w:r>
      <w:r>
        <w:rPr>
          <w:spacing w:val="-19"/>
        </w:rPr>
        <w:t xml:space="preserve"> </w:t>
      </w:r>
      <w:r>
        <w:rPr>
          <w:spacing w:val="-11"/>
        </w:rPr>
        <w:t>享 受 绿</w:t>
      </w:r>
      <w:r>
        <w:rPr>
          <w:spacing w:val="-20"/>
        </w:rPr>
        <w:t xml:space="preserve"> </w:t>
      </w:r>
      <w:r>
        <w:rPr>
          <w:spacing w:val="-11"/>
        </w:rPr>
        <w:t>色</w:t>
      </w:r>
      <w:r>
        <w:rPr>
          <w:spacing w:val="-23"/>
        </w:rPr>
        <w:t xml:space="preserve"> </w:t>
      </w:r>
      <w:r>
        <w:rPr>
          <w:spacing w:val="-11"/>
        </w:rPr>
        <w:t>通</w:t>
      </w:r>
      <w:r>
        <w:rPr>
          <w:spacing w:val="-27"/>
        </w:rPr>
        <w:t xml:space="preserve"> </w:t>
      </w:r>
      <w:r>
        <w:rPr>
          <w:spacing w:val="-11"/>
        </w:rPr>
        <w:t>道</w:t>
      </w:r>
      <w:r>
        <w:rPr>
          <w:spacing w:val="-26"/>
        </w:rPr>
        <w:t xml:space="preserve"> </w:t>
      </w:r>
      <w:r>
        <w:rPr>
          <w:spacing w:val="-11"/>
        </w:rPr>
        <w:t>服</w:t>
      </w:r>
      <w:r>
        <w:rPr>
          <w:spacing w:val="-21"/>
        </w:rPr>
        <w:t xml:space="preserve"> </w:t>
      </w:r>
      <w:r>
        <w:rPr>
          <w:spacing w:val="-11"/>
        </w:rPr>
        <w:t>务</w:t>
      </w:r>
      <w:r>
        <w:rPr>
          <w:spacing w:val="-26"/>
        </w:rPr>
        <w:t xml:space="preserve"> </w:t>
      </w:r>
      <w:r>
        <w:rPr>
          <w:spacing w:val="-11"/>
        </w:rPr>
        <w:t>.  各</w:t>
      </w:r>
      <w:r>
        <w:rPr>
          <w:spacing w:val="-21"/>
        </w:rPr>
        <w:t xml:space="preserve"> </w:t>
      </w:r>
      <w:r>
        <w:rPr>
          <w:spacing w:val="-11"/>
        </w:rPr>
        <w:t>县(市</w:t>
      </w:r>
      <w:r>
        <w:rPr>
          <w:spacing w:val="-50"/>
        </w:rPr>
        <w:t xml:space="preserve"> </w:t>
      </w:r>
      <w:r>
        <w:rPr>
          <w:spacing w:val="-11"/>
        </w:rPr>
        <w:t>、</w:t>
      </w:r>
    </w:p>
    <w:p>
      <w:pPr>
        <w:spacing w:line="200" w:lineRule="auto"/>
        <w:sectPr>
          <w:footerReference r:id="rId12" w:type="default"/>
          <w:pgSz w:w="11906" w:h="16838"/>
          <w:pgMar w:top="1431" w:right="1444" w:bottom="1703" w:left="1574" w:header="0" w:footer="1401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24" w:line="586" w:lineRule="exact"/>
        <w:ind w:left="46"/>
      </w:pPr>
      <w:r>
        <w:rPr>
          <w:spacing w:val="16"/>
          <w:position w:val="21"/>
        </w:rPr>
        <w:t>区)</w:t>
      </w:r>
      <w:r>
        <w:rPr>
          <w:spacing w:val="-37"/>
          <w:position w:val="21"/>
        </w:rPr>
        <w:t xml:space="preserve"> </w:t>
      </w:r>
      <w:r>
        <w:rPr>
          <w:spacing w:val="16"/>
          <w:position w:val="21"/>
        </w:rPr>
        <w:t>、市属开发区人力资源社会保障部门按中青年专家所</w:t>
      </w:r>
      <w:r>
        <w:rPr>
          <w:spacing w:val="15"/>
          <w:position w:val="21"/>
        </w:rPr>
        <w:t>在单位属</w:t>
      </w:r>
    </w:p>
    <w:p>
      <w:pPr>
        <w:pStyle w:val="2"/>
        <w:spacing w:before="1" w:line="204" w:lineRule="auto"/>
        <w:ind w:left="2"/>
      </w:pPr>
      <w:r>
        <w:rPr>
          <w:spacing w:val="20"/>
        </w:rPr>
        <w:t>地化原则</w:t>
      </w:r>
      <w:r>
        <w:rPr>
          <w:spacing w:val="-1"/>
        </w:rPr>
        <w:t xml:space="preserve"> </w:t>
      </w:r>
      <w:r>
        <w:rPr>
          <w:spacing w:val="20"/>
        </w:rPr>
        <w:t>,</w:t>
      </w:r>
      <w:r>
        <w:rPr>
          <w:spacing w:val="-22"/>
        </w:rPr>
        <w:t xml:space="preserve"> </w:t>
      </w:r>
      <w:r>
        <w:rPr>
          <w:spacing w:val="20"/>
        </w:rPr>
        <w:t>同步纳入县级高层次人才绿色通道服务范围</w:t>
      </w:r>
      <w:r>
        <w:rPr>
          <w:spacing w:val="-25"/>
        </w:rPr>
        <w:t xml:space="preserve"> </w:t>
      </w:r>
      <w:r>
        <w:rPr>
          <w:spacing w:val="20"/>
        </w:rPr>
        <w:t>.</w:t>
      </w:r>
    </w:p>
    <w:p>
      <w:pPr>
        <w:pStyle w:val="2"/>
        <w:spacing w:before="160" w:line="282" w:lineRule="auto"/>
        <w:ind w:left="12" w:right="24" w:firstLine="638"/>
        <w:jc w:val="both"/>
      </w:pPr>
      <w:r>
        <w:rPr>
          <w:spacing w:val="12"/>
        </w:rPr>
        <w:t>(三) 中青年专家享受当地医疗保健服务</w:t>
      </w:r>
      <w:r>
        <w:rPr>
          <w:spacing w:val="-16"/>
        </w:rPr>
        <w:t xml:space="preserve"> </w:t>
      </w:r>
      <w:r>
        <w:rPr>
          <w:spacing w:val="12"/>
        </w:rPr>
        <w:t>,</w:t>
      </w:r>
      <w:r>
        <w:rPr>
          <w:spacing w:val="-19"/>
        </w:rPr>
        <w:t xml:space="preserve"> </w:t>
      </w:r>
      <w:r>
        <w:rPr>
          <w:spacing w:val="12"/>
        </w:rPr>
        <w:t>由卫生健康</w:t>
      </w:r>
      <w:r>
        <w:rPr>
          <w:spacing w:val="-49"/>
        </w:rPr>
        <w:t xml:space="preserve"> </w:t>
      </w:r>
      <w:r>
        <w:rPr>
          <w:spacing w:val="12"/>
        </w:rPr>
        <w:t>、人力资</w:t>
      </w:r>
      <w:r>
        <w:t xml:space="preserve"> </w:t>
      </w:r>
      <w:r>
        <w:rPr>
          <w:spacing w:val="19"/>
        </w:rPr>
        <w:t>源社会保障部门予以落实</w:t>
      </w:r>
      <w:r>
        <w:rPr>
          <w:spacing w:val="-21"/>
        </w:rPr>
        <w:t xml:space="preserve"> </w:t>
      </w:r>
      <w:r>
        <w:rPr>
          <w:spacing w:val="19"/>
        </w:rPr>
        <w:t>.  所在单位每年组织中青年专家进行</w:t>
      </w:r>
      <w:r>
        <w:rPr>
          <w:spacing w:val="-33"/>
        </w:rPr>
        <w:t xml:space="preserve"> </w:t>
      </w:r>
      <w:r>
        <w:rPr>
          <w:spacing w:val="19"/>
        </w:rPr>
        <w:t>一</w:t>
      </w:r>
    </w:p>
    <w:p>
      <w:pPr>
        <w:pStyle w:val="2"/>
        <w:spacing w:before="1" w:line="204" w:lineRule="auto"/>
        <w:ind w:left="15"/>
      </w:pPr>
      <w:r>
        <w:rPr>
          <w:spacing w:val="22"/>
        </w:rPr>
        <w:t>次健康查体</w:t>
      </w:r>
      <w:r>
        <w:rPr>
          <w:spacing w:val="-16"/>
        </w:rPr>
        <w:t xml:space="preserve"> </w:t>
      </w:r>
      <w:r>
        <w:rPr>
          <w:spacing w:val="22"/>
        </w:rPr>
        <w:t>,所需经费由所在单位负责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2"/>
        <w:spacing w:before="160" w:line="282" w:lineRule="auto"/>
        <w:ind w:right="24" w:firstLine="651"/>
        <w:jc w:val="both"/>
      </w:pPr>
      <w:r>
        <w:rPr>
          <w:spacing w:val="25"/>
        </w:rPr>
        <w:t>(四) 中青年专家在职期间每年可享受累计不超过</w:t>
      </w:r>
      <w:r>
        <w:rPr>
          <w:spacing w:val="45"/>
        </w:rPr>
        <w:t xml:space="preserve"> </w:t>
      </w:r>
      <w:r>
        <w:rPr>
          <w:spacing w:val="25"/>
        </w:rPr>
        <w:t>20天的休</w:t>
      </w:r>
      <w:r>
        <w:t xml:space="preserve"> </w:t>
      </w:r>
      <w:r>
        <w:rPr>
          <w:spacing w:val="-2"/>
        </w:rPr>
        <w:t>假疗养</w:t>
      </w:r>
      <w:r>
        <w:rPr>
          <w:spacing w:val="-11"/>
        </w:rPr>
        <w:t xml:space="preserve"> </w:t>
      </w:r>
      <w:r>
        <w:rPr>
          <w:spacing w:val="-2"/>
        </w:rPr>
        <w:t>.  参加国家</w:t>
      </w:r>
      <w:r>
        <w:rPr>
          <w:spacing w:val="-49"/>
        </w:rPr>
        <w:t xml:space="preserve"> </w:t>
      </w:r>
      <w:r>
        <w:rPr>
          <w:spacing w:val="-2"/>
        </w:rPr>
        <w:t>、省</w:t>
      </w:r>
      <w:r>
        <w:rPr>
          <w:spacing w:val="-50"/>
        </w:rPr>
        <w:t xml:space="preserve"> </w:t>
      </w:r>
      <w:r>
        <w:rPr>
          <w:spacing w:val="-2"/>
        </w:rPr>
        <w:t>、市</w:t>
      </w:r>
      <w:r>
        <w:rPr>
          <w:spacing w:val="-49"/>
        </w:rPr>
        <w:t xml:space="preserve"> </w:t>
      </w:r>
      <w:r>
        <w:rPr>
          <w:spacing w:val="-2"/>
        </w:rPr>
        <w:t>、县有关部门统</w:t>
      </w:r>
      <w:r>
        <w:rPr>
          <w:spacing w:val="-34"/>
        </w:rPr>
        <w:t xml:space="preserve"> </w:t>
      </w:r>
      <w:r>
        <w:rPr>
          <w:spacing w:val="-2"/>
        </w:rPr>
        <w:t>一</w:t>
      </w:r>
      <w:r>
        <w:rPr>
          <w:spacing w:val="-42"/>
        </w:rPr>
        <w:t xml:space="preserve"> </w:t>
      </w:r>
      <w:r>
        <w:rPr>
          <w:spacing w:val="-2"/>
        </w:rPr>
        <w:t>组织的休假疗养</w:t>
      </w:r>
      <w:r>
        <w:rPr>
          <w:spacing w:val="-17"/>
        </w:rPr>
        <w:t xml:space="preserve"> </w:t>
      </w:r>
      <w:r>
        <w:rPr>
          <w:spacing w:val="-2"/>
        </w:rPr>
        <w:t>,</w:t>
      </w:r>
      <w:r>
        <w:rPr>
          <w:spacing w:val="-30"/>
        </w:rPr>
        <w:t xml:space="preserve"> </w:t>
      </w:r>
      <w:r>
        <w:rPr>
          <w:spacing w:val="-2"/>
        </w:rPr>
        <w:t>时间</w:t>
      </w:r>
      <w:r>
        <w:t xml:space="preserve"> </w:t>
      </w:r>
      <w:r>
        <w:rPr>
          <w:spacing w:val="10"/>
        </w:rPr>
        <w:t>合并计算</w:t>
      </w:r>
      <w:r>
        <w:rPr>
          <w:spacing w:val="-26"/>
        </w:rPr>
        <w:t xml:space="preserve"> </w:t>
      </w:r>
      <w:r>
        <w:rPr>
          <w:spacing w:val="10"/>
        </w:rPr>
        <w:t>.  休假疗养期间支出的交通费</w:t>
      </w:r>
      <w:r>
        <w:rPr>
          <w:spacing w:val="-49"/>
        </w:rPr>
        <w:t xml:space="preserve"> </w:t>
      </w:r>
      <w:r>
        <w:rPr>
          <w:spacing w:val="10"/>
        </w:rPr>
        <w:t>、住宿费</w:t>
      </w:r>
      <w:r>
        <w:rPr>
          <w:spacing w:val="9"/>
        </w:rPr>
        <w:t>等费用</w:t>
      </w:r>
      <w:r>
        <w:rPr>
          <w:spacing w:val="-17"/>
        </w:rPr>
        <w:t xml:space="preserve"> </w:t>
      </w:r>
      <w:r>
        <w:rPr>
          <w:spacing w:val="9"/>
        </w:rPr>
        <w:t>,</w:t>
      </w:r>
      <w:r>
        <w:rPr>
          <w:spacing w:val="-19"/>
        </w:rPr>
        <w:t xml:space="preserve"> </w:t>
      </w:r>
      <w:r>
        <w:rPr>
          <w:spacing w:val="9"/>
        </w:rPr>
        <w:t>由统</w:t>
      </w:r>
      <w:r>
        <w:rPr>
          <w:spacing w:val="-33"/>
        </w:rPr>
        <w:t xml:space="preserve"> </w:t>
      </w:r>
      <w:r>
        <w:rPr>
          <w:spacing w:val="9"/>
        </w:rPr>
        <w:t>一</w:t>
      </w:r>
      <w:r>
        <w:rPr>
          <w:spacing w:val="-42"/>
        </w:rPr>
        <w:t xml:space="preserve"> </w:t>
      </w:r>
      <w:r>
        <w:rPr>
          <w:spacing w:val="9"/>
        </w:rPr>
        <w:t>组</w:t>
      </w:r>
    </w:p>
    <w:p>
      <w:pPr>
        <w:pStyle w:val="2"/>
        <w:spacing w:before="1" w:line="204" w:lineRule="auto"/>
        <w:ind w:left="19"/>
      </w:pPr>
      <w:r>
        <w:rPr>
          <w:spacing w:val="22"/>
        </w:rPr>
        <w:t>织单位或所在单位按因公出差有关财务规定报销</w:t>
      </w:r>
      <w:r>
        <w:rPr>
          <w:spacing w:val="-14"/>
        </w:rPr>
        <w:t xml:space="preserve"> </w:t>
      </w:r>
      <w:r>
        <w:rPr>
          <w:spacing w:val="22"/>
        </w:rPr>
        <w:t>.</w:t>
      </w:r>
    </w:p>
    <w:p>
      <w:pPr>
        <w:pStyle w:val="2"/>
        <w:spacing w:before="161" w:line="282" w:lineRule="auto"/>
        <w:ind w:left="12" w:right="15" w:firstLine="638"/>
        <w:jc w:val="both"/>
      </w:pPr>
      <w:r>
        <w:rPr>
          <w:spacing w:val="9"/>
        </w:rPr>
        <w:t>(五) 中青年专家享受我市高层次人才职称评审</w:t>
      </w:r>
      <w:r>
        <w:rPr>
          <w:spacing w:val="-46"/>
        </w:rPr>
        <w:t xml:space="preserve"> </w:t>
      </w:r>
      <w:r>
        <w:rPr>
          <w:spacing w:val="9"/>
        </w:rPr>
        <w:t>“直通车”政策</w:t>
      </w:r>
      <w:r>
        <w:t xml:space="preserve"> </w:t>
      </w:r>
      <w:r>
        <w:rPr>
          <w:spacing w:val="7"/>
        </w:rPr>
        <w:t>支持</w:t>
      </w:r>
      <w:r>
        <w:rPr>
          <w:spacing w:val="-3"/>
        </w:rPr>
        <w:t xml:space="preserve"> </w:t>
      </w:r>
      <w:r>
        <w:rPr>
          <w:spacing w:val="7"/>
        </w:rPr>
        <w:t>,</w:t>
      </w:r>
      <w:r>
        <w:rPr>
          <w:spacing w:val="-48"/>
        </w:rPr>
        <w:t xml:space="preserve"> </w:t>
      </w:r>
      <w:r>
        <w:rPr>
          <w:spacing w:val="7"/>
        </w:rPr>
        <w:t>可不受原职称资格</w:t>
      </w:r>
      <w:r>
        <w:rPr>
          <w:spacing w:val="-50"/>
        </w:rPr>
        <w:t xml:space="preserve"> </w:t>
      </w:r>
      <w:r>
        <w:rPr>
          <w:spacing w:val="7"/>
        </w:rPr>
        <w:t>、学历资历</w:t>
      </w:r>
      <w:r>
        <w:rPr>
          <w:spacing w:val="-49"/>
        </w:rPr>
        <w:t xml:space="preserve"> </w:t>
      </w:r>
      <w:r>
        <w:rPr>
          <w:spacing w:val="7"/>
        </w:rPr>
        <w:t>、继续教育</w:t>
      </w:r>
      <w:r>
        <w:rPr>
          <w:spacing w:val="-50"/>
        </w:rPr>
        <w:t xml:space="preserve"> </w:t>
      </w:r>
      <w:r>
        <w:rPr>
          <w:spacing w:val="7"/>
        </w:rPr>
        <w:t>、申报条件等限制</w:t>
      </w:r>
      <w:r>
        <w:rPr>
          <w:spacing w:val="-17"/>
        </w:rPr>
        <w:t xml:space="preserve"> </w:t>
      </w:r>
      <w:r>
        <w:rPr>
          <w:spacing w:val="7"/>
        </w:rPr>
        <w:t>,</w:t>
      </w:r>
    </w:p>
    <w:p>
      <w:pPr>
        <w:pStyle w:val="2"/>
        <w:spacing w:before="2" w:line="204" w:lineRule="auto"/>
        <w:ind w:left="10"/>
      </w:pPr>
      <w:r>
        <w:rPr>
          <w:spacing w:val="20"/>
        </w:rPr>
        <w:t>直接申报高级职称</w:t>
      </w:r>
      <w:r>
        <w:rPr>
          <w:spacing w:val="-18"/>
        </w:rPr>
        <w:t xml:space="preserve"> </w:t>
      </w:r>
      <w:r>
        <w:rPr>
          <w:spacing w:val="20"/>
        </w:rPr>
        <w:t>,</w:t>
      </w:r>
      <w:r>
        <w:rPr>
          <w:spacing w:val="-26"/>
        </w:rPr>
        <w:t xml:space="preserve"> </w:t>
      </w:r>
      <w:r>
        <w:rPr>
          <w:spacing w:val="20"/>
        </w:rPr>
        <w:t>国家有明确规定的从其规定</w:t>
      </w:r>
      <w:r>
        <w:rPr>
          <w:spacing w:val="-26"/>
        </w:rPr>
        <w:t xml:space="preserve"> </w:t>
      </w:r>
      <w:r>
        <w:rPr>
          <w:spacing w:val="20"/>
        </w:rPr>
        <w:t>.</w:t>
      </w:r>
    </w:p>
    <w:p>
      <w:pPr>
        <w:pStyle w:val="2"/>
        <w:spacing w:before="160" w:line="282" w:lineRule="auto"/>
        <w:ind w:left="15" w:right="24" w:firstLine="636"/>
        <w:jc w:val="both"/>
      </w:pPr>
      <w:r>
        <w:rPr>
          <w:spacing w:val="25"/>
        </w:rPr>
        <w:t>(六) 中青年专家退休后</w:t>
      </w:r>
      <w:r>
        <w:rPr>
          <w:spacing w:val="-18"/>
        </w:rPr>
        <w:t xml:space="preserve"> </w:t>
      </w:r>
      <w:r>
        <w:rPr>
          <w:spacing w:val="25"/>
        </w:rPr>
        <w:t>,</w:t>
      </w:r>
      <w:r>
        <w:rPr>
          <w:spacing w:val="-43"/>
        </w:rPr>
        <w:t xml:space="preserve"> </w:t>
      </w:r>
      <w:r>
        <w:rPr>
          <w:spacing w:val="25"/>
        </w:rPr>
        <w:t>有关部门和单位要在生活上给予关</w:t>
      </w:r>
      <w:r>
        <w:t xml:space="preserve"> </w:t>
      </w:r>
      <w:r>
        <w:rPr>
          <w:spacing w:val="18"/>
        </w:rPr>
        <w:t>心和照顾</w:t>
      </w:r>
      <w:r>
        <w:rPr>
          <w:spacing w:val="-13"/>
        </w:rPr>
        <w:t xml:space="preserve"> </w:t>
      </w:r>
      <w:r>
        <w:rPr>
          <w:spacing w:val="18"/>
        </w:rPr>
        <w:t>,</w:t>
      </w:r>
      <w:r>
        <w:rPr>
          <w:spacing w:val="-47"/>
        </w:rPr>
        <w:t xml:space="preserve"> </w:t>
      </w:r>
      <w:r>
        <w:rPr>
          <w:spacing w:val="18"/>
        </w:rPr>
        <w:t>帮助他们解决实际困难</w:t>
      </w:r>
      <w:r>
        <w:rPr>
          <w:spacing w:val="-26"/>
        </w:rPr>
        <w:t xml:space="preserve"> </w:t>
      </w:r>
      <w:r>
        <w:rPr>
          <w:spacing w:val="18"/>
        </w:rPr>
        <w:t>.  符合国家和省有关规定的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8"/>
        </w:rPr>
        <w:t xml:space="preserve"> </w:t>
      </w:r>
      <w:r>
        <w:rPr>
          <w:spacing w:val="18"/>
        </w:rPr>
        <w:t>可</w:t>
      </w:r>
    </w:p>
    <w:p>
      <w:pPr>
        <w:pStyle w:val="2"/>
        <w:spacing w:before="1" w:line="204" w:lineRule="auto"/>
        <w:ind w:left="54"/>
      </w:pPr>
      <w:r>
        <w:rPr>
          <w:spacing w:val="18"/>
        </w:rPr>
        <w:t>申请办理延长退休年龄手续</w:t>
      </w:r>
      <w:r>
        <w:rPr>
          <w:spacing w:val="-18"/>
        </w:rPr>
        <w:t xml:space="preserve"> </w:t>
      </w:r>
      <w:r>
        <w:rPr>
          <w:spacing w:val="18"/>
        </w:rPr>
        <w:t>.</w:t>
      </w:r>
    </w:p>
    <w:p>
      <w:pPr>
        <w:spacing w:line="429" w:lineRule="auto"/>
        <w:rPr>
          <w:rFonts w:ascii="Arial"/>
          <w:sz w:val="21"/>
        </w:rPr>
      </w:pPr>
    </w:p>
    <w:p>
      <w:pPr>
        <w:spacing w:before="95" w:line="210" w:lineRule="auto"/>
        <w:ind w:left="299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5"/>
          <w:sz w:val="29"/>
          <w:szCs w:val="29"/>
        </w:rPr>
        <w:t>第五章</w:t>
      </w:r>
      <w:r>
        <w:rPr>
          <w:rFonts w:ascii="黑体" w:hAnsi="黑体" w:eastAsia="黑体" w:cs="黑体"/>
          <w:spacing w:val="32"/>
          <w:sz w:val="29"/>
          <w:szCs w:val="29"/>
        </w:rPr>
        <w:t xml:space="preserve">  </w:t>
      </w:r>
      <w:r>
        <w:rPr>
          <w:rFonts w:ascii="黑体" w:hAnsi="黑体" w:eastAsia="黑体" w:cs="黑体"/>
          <w:spacing w:val="15"/>
          <w:sz w:val="29"/>
          <w:szCs w:val="29"/>
        </w:rPr>
        <w:t>管理与服务</w:t>
      </w:r>
    </w:p>
    <w:p>
      <w:pPr>
        <w:spacing w:line="458" w:lineRule="auto"/>
        <w:rPr>
          <w:rFonts w:ascii="Arial"/>
          <w:sz w:val="21"/>
        </w:rPr>
      </w:pPr>
    </w:p>
    <w:p>
      <w:pPr>
        <w:pStyle w:val="2"/>
        <w:spacing w:before="125" w:line="277" w:lineRule="auto"/>
        <w:ind w:left="8" w:firstLine="625"/>
        <w:jc w:val="both"/>
      </w:pPr>
      <w:r>
        <w:rPr>
          <w:rFonts w:ascii="黑体" w:hAnsi="黑体" w:eastAsia="黑体" w:cs="黑体"/>
        </w:rPr>
        <w:t xml:space="preserve">第十三条  </w:t>
      </w:r>
      <w:r>
        <w:t>建立跟踪考核管理制度</w:t>
      </w:r>
      <w:r>
        <w:rPr>
          <w:spacing w:val="-37"/>
        </w:rPr>
        <w:t xml:space="preserve"> </w:t>
      </w:r>
      <w:r>
        <w:t>.  按照统</w:t>
      </w:r>
      <w:r>
        <w:rPr>
          <w:spacing w:val="-50"/>
        </w:rPr>
        <w:t xml:space="preserve"> </w:t>
      </w:r>
      <w:r>
        <w:t xml:space="preserve">一部署、分级实施的 </w:t>
      </w:r>
      <w:r>
        <w:rPr>
          <w:spacing w:val="5"/>
        </w:rPr>
        <w:t>原则</w:t>
      </w:r>
      <w:r>
        <w:rPr>
          <w:spacing w:val="-31"/>
        </w:rPr>
        <w:t xml:space="preserve"> </w:t>
      </w:r>
      <w:r>
        <w:rPr>
          <w:spacing w:val="5"/>
        </w:rPr>
        <w:t>,建立中青年专家常态化跟踪考核机制</w:t>
      </w:r>
      <w:r>
        <w:rPr>
          <w:spacing w:val="-34"/>
        </w:rPr>
        <w:t xml:space="preserve"> </w:t>
      </w:r>
      <w:r>
        <w:rPr>
          <w:spacing w:val="5"/>
        </w:rPr>
        <w:t>,</w:t>
      </w:r>
      <w:r>
        <w:rPr>
          <w:spacing w:val="-25"/>
        </w:rPr>
        <w:t xml:space="preserve"> </w:t>
      </w:r>
      <w:r>
        <w:rPr>
          <w:spacing w:val="5"/>
        </w:rPr>
        <w:t>由各县(市、区)、市属开</w:t>
      </w:r>
      <w:r>
        <w:t xml:space="preserve"> </w:t>
      </w:r>
      <w:r>
        <w:rPr>
          <w:spacing w:val="3"/>
        </w:rPr>
        <w:t>发区、市直各有关部门和单位负责具体组织实施</w:t>
      </w:r>
      <w:r>
        <w:rPr>
          <w:spacing w:val="-43"/>
        </w:rPr>
        <w:t xml:space="preserve"> </w:t>
      </w:r>
      <w:r>
        <w:rPr>
          <w:spacing w:val="3"/>
        </w:rPr>
        <w:t>.</w:t>
      </w:r>
      <w:r>
        <w:t xml:space="preserve">  </w:t>
      </w:r>
      <w:r>
        <w:rPr>
          <w:spacing w:val="3"/>
        </w:rPr>
        <w:t>考核工作可</w:t>
      </w:r>
      <w:r>
        <w:rPr>
          <w:spacing w:val="2"/>
        </w:rPr>
        <w:t>结合人</w:t>
      </w:r>
      <w:r>
        <w:t xml:space="preserve"> </w:t>
      </w:r>
      <w:r>
        <w:rPr>
          <w:spacing w:val="5"/>
        </w:rPr>
        <w:t>员所在单位年度考核、承担的项目考核等进行</w:t>
      </w:r>
      <w:r>
        <w:rPr>
          <w:spacing w:val="-34"/>
        </w:rPr>
        <w:t xml:space="preserve"> </w:t>
      </w:r>
      <w:r>
        <w:rPr>
          <w:spacing w:val="4"/>
        </w:rPr>
        <w:t>,不额外增加人员负担</w:t>
      </w:r>
      <w:r>
        <w:rPr>
          <w:spacing w:val="-43"/>
        </w:rPr>
        <w:t xml:space="preserve"> </w:t>
      </w:r>
      <w:r>
        <w:rPr>
          <w:spacing w:val="4"/>
        </w:rPr>
        <w:t>.</w:t>
      </w:r>
    </w:p>
    <w:p>
      <w:pPr>
        <w:pStyle w:val="2"/>
        <w:spacing w:line="204" w:lineRule="auto"/>
        <w:ind w:left="19"/>
      </w:pPr>
      <w:r>
        <w:rPr>
          <w:spacing w:val="8"/>
        </w:rPr>
        <w:t>市人力资源和社会保障局及人员所在单位建立专门档案</w:t>
      </w:r>
      <w:r>
        <w:rPr>
          <w:spacing w:val="-34"/>
        </w:rPr>
        <w:t xml:space="preserve"> </w:t>
      </w:r>
      <w:r>
        <w:rPr>
          <w:spacing w:val="8"/>
        </w:rPr>
        <w:t>,记录主</w:t>
      </w:r>
      <w:r>
        <w:rPr>
          <w:spacing w:val="7"/>
        </w:rPr>
        <w:t>要成</w:t>
      </w:r>
    </w:p>
    <w:p>
      <w:pPr>
        <w:spacing w:line="204" w:lineRule="auto"/>
        <w:sectPr>
          <w:footerReference r:id="rId13" w:type="default"/>
          <w:pgSz w:w="11906" w:h="16838"/>
          <w:pgMar w:top="1431" w:right="1536" w:bottom="1698" w:left="1571" w:header="0" w:footer="1402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24" w:line="205" w:lineRule="auto"/>
        <w:ind w:left="5"/>
      </w:pPr>
      <w:r>
        <w:rPr>
          <w:spacing w:val="-12"/>
        </w:rPr>
        <w:t>果、业绩及考核奖惩、岗位变动、身体健康状况等情况</w:t>
      </w:r>
      <w:r>
        <w:rPr>
          <w:spacing w:val="-34"/>
        </w:rPr>
        <w:t xml:space="preserve"> </w:t>
      </w:r>
      <w:r>
        <w:rPr>
          <w:spacing w:val="-12"/>
        </w:rPr>
        <w:t>.</w:t>
      </w:r>
    </w:p>
    <w:p>
      <w:pPr>
        <w:pStyle w:val="2"/>
        <w:spacing w:before="152" w:line="278" w:lineRule="auto"/>
        <w:ind w:left="7" w:right="116" w:firstLine="626"/>
        <w:jc w:val="both"/>
      </w:pPr>
      <w:r>
        <w:rPr>
          <w:rFonts w:ascii="黑体" w:hAnsi="黑体" w:eastAsia="黑体" w:cs="黑体"/>
          <w:spacing w:val="20"/>
        </w:rPr>
        <w:t xml:space="preserve">第十四条  </w:t>
      </w:r>
      <w:r>
        <w:rPr>
          <w:spacing w:val="20"/>
        </w:rPr>
        <w:t>建立联系服务制度</w:t>
      </w:r>
      <w:r>
        <w:rPr>
          <w:spacing w:val="-19"/>
        </w:rPr>
        <w:t xml:space="preserve"> </w:t>
      </w:r>
      <w:r>
        <w:rPr>
          <w:spacing w:val="20"/>
        </w:rPr>
        <w:t>.  将中青年专家纳入聊城市高</w:t>
      </w:r>
      <w:r>
        <w:t xml:space="preserve"> </w:t>
      </w:r>
      <w:r>
        <w:rPr>
          <w:spacing w:val="21"/>
        </w:rPr>
        <w:t>层次专家库</w:t>
      </w:r>
      <w:r>
        <w:rPr>
          <w:spacing w:val="-14"/>
        </w:rPr>
        <w:t xml:space="preserve"> </w:t>
      </w:r>
      <w:r>
        <w:rPr>
          <w:spacing w:val="21"/>
        </w:rPr>
        <w:t>.  建立和完善联系常态化制度</w:t>
      </w:r>
      <w:r>
        <w:rPr>
          <w:spacing w:val="-17"/>
        </w:rPr>
        <w:t xml:space="preserve"> </w:t>
      </w:r>
      <w:r>
        <w:rPr>
          <w:spacing w:val="21"/>
        </w:rPr>
        <w:t>, 了解专家的思想</w:t>
      </w:r>
      <w:r>
        <w:rPr>
          <w:spacing w:val="-50"/>
        </w:rPr>
        <w:t xml:space="preserve"> </w:t>
      </w:r>
      <w:r>
        <w:rPr>
          <w:spacing w:val="21"/>
        </w:rPr>
        <w:t>、工</w:t>
      </w:r>
      <w:r>
        <w:t xml:space="preserve"> </w:t>
      </w:r>
      <w:r>
        <w:rPr>
          <w:spacing w:val="5"/>
        </w:rPr>
        <w:t>作</w:t>
      </w:r>
      <w:r>
        <w:rPr>
          <w:spacing w:val="-50"/>
        </w:rPr>
        <w:t xml:space="preserve"> </w:t>
      </w:r>
      <w:r>
        <w:rPr>
          <w:spacing w:val="5"/>
        </w:rPr>
        <w:t>、学习</w:t>
      </w:r>
      <w:r>
        <w:rPr>
          <w:spacing w:val="-50"/>
        </w:rPr>
        <w:t xml:space="preserve"> </w:t>
      </w:r>
      <w:r>
        <w:rPr>
          <w:spacing w:val="5"/>
        </w:rPr>
        <w:t>、生活等方面的情况</w:t>
      </w:r>
      <w:r>
        <w:rPr>
          <w:spacing w:val="-17"/>
        </w:rPr>
        <w:t xml:space="preserve"> </w:t>
      </w:r>
      <w:r>
        <w:rPr>
          <w:spacing w:val="5"/>
        </w:rPr>
        <w:t>,</w:t>
      </w:r>
      <w:r>
        <w:rPr>
          <w:spacing w:val="-23"/>
        </w:rPr>
        <w:t xml:space="preserve"> </w:t>
      </w:r>
      <w:r>
        <w:rPr>
          <w:spacing w:val="5"/>
        </w:rPr>
        <w:t>听取有关意见</w:t>
      </w:r>
      <w:r>
        <w:rPr>
          <w:spacing w:val="-50"/>
        </w:rPr>
        <w:t xml:space="preserve"> </w:t>
      </w:r>
      <w:r>
        <w:rPr>
          <w:spacing w:val="5"/>
        </w:rPr>
        <w:t>、建议和要求</w:t>
      </w:r>
      <w:r>
        <w:rPr>
          <w:spacing w:val="-17"/>
        </w:rPr>
        <w:t xml:space="preserve"> </w:t>
      </w:r>
      <w:r>
        <w:rPr>
          <w:spacing w:val="5"/>
        </w:rPr>
        <w:t>,</w:t>
      </w:r>
      <w:r>
        <w:rPr>
          <w:spacing w:val="-36"/>
        </w:rPr>
        <w:t xml:space="preserve"> </w:t>
      </w:r>
      <w:r>
        <w:rPr>
          <w:spacing w:val="4"/>
        </w:rPr>
        <w:t>帮助解</w:t>
      </w:r>
      <w:r>
        <w:t xml:space="preserve"> </w:t>
      </w:r>
      <w:r>
        <w:rPr>
          <w:spacing w:val="13"/>
        </w:rPr>
        <w:t>决科技攻关</w:t>
      </w:r>
      <w:r>
        <w:rPr>
          <w:spacing w:val="-40"/>
        </w:rPr>
        <w:t xml:space="preserve"> </w:t>
      </w:r>
      <w:r>
        <w:rPr>
          <w:spacing w:val="13"/>
        </w:rPr>
        <w:t>、成果转化</w:t>
      </w:r>
      <w:r>
        <w:rPr>
          <w:spacing w:val="-50"/>
        </w:rPr>
        <w:t xml:space="preserve"> </w:t>
      </w:r>
      <w:r>
        <w:rPr>
          <w:spacing w:val="13"/>
        </w:rPr>
        <w:t>、人才培养等方面遇到的困难和问题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38"/>
        </w:rPr>
        <w:t xml:space="preserve"> </w:t>
      </w:r>
      <w:r>
        <w:rPr>
          <w:spacing w:val="13"/>
        </w:rPr>
        <w:t>为其</w:t>
      </w:r>
    </w:p>
    <w:p>
      <w:pPr>
        <w:pStyle w:val="2"/>
        <w:spacing w:before="1" w:line="204" w:lineRule="auto"/>
        <w:ind w:left="4"/>
      </w:pPr>
      <w:r>
        <w:rPr>
          <w:spacing w:val="21"/>
        </w:rPr>
        <w:t>提供及时必要的服务</w:t>
      </w:r>
      <w:r>
        <w:rPr>
          <w:spacing w:val="-18"/>
        </w:rPr>
        <w:t xml:space="preserve"> </w:t>
      </w:r>
      <w:r>
        <w:rPr>
          <w:spacing w:val="21"/>
        </w:rPr>
        <w:t>.</w:t>
      </w:r>
    </w:p>
    <w:p>
      <w:pPr>
        <w:pStyle w:val="2"/>
        <w:spacing w:before="152" w:line="278" w:lineRule="auto"/>
        <w:ind w:right="116" w:firstLine="633"/>
        <w:jc w:val="both"/>
      </w:pPr>
      <w:r>
        <w:rPr>
          <w:rFonts w:ascii="黑体" w:hAnsi="黑体" w:eastAsia="黑体" w:cs="黑体"/>
          <w:spacing w:val="20"/>
        </w:rPr>
        <w:t xml:space="preserve">第十五条  </w:t>
      </w:r>
      <w:r>
        <w:rPr>
          <w:spacing w:val="20"/>
        </w:rPr>
        <w:t>充分发挥中青年专家高端引领作用</w:t>
      </w:r>
      <w:r>
        <w:rPr>
          <w:spacing w:val="-19"/>
        </w:rPr>
        <w:t xml:space="preserve"> </w:t>
      </w:r>
      <w:r>
        <w:rPr>
          <w:spacing w:val="20"/>
        </w:rPr>
        <w:t>.  每年有计划</w:t>
      </w:r>
      <w:r>
        <w:t xml:space="preserve"> </w:t>
      </w:r>
      <w:r>
        <w:rPr>
          <w:spacing w:val="18"/>
        </w:rPr>
        <w:t>地组织中青年专家到基层和生产科研</w:t>
      </w:r>
      <w:r>
        <w:rPr>
          <w:spacing w:val="-25"/>
        </w:rPr>
        <w:t xml:space="preserve"> </w:t>
      </w:r>
      <w:r>
        <w:rPr>
          <w:spacing w:val="18"/>
        </w:rPr>
        <w:t>一</w:t>
      </w:r>
      <w:r>
        <w:rPr>
          <w:spacing w:val="-28"/>
        </w:rPr>
        <w:t xml:space="preserve"> </w:t>
      </w:r>
      <w:r>
        <w:rPr>
          <w:spacing w:val="18"/>
        </w:rPr>
        <w:t>线开展技</w:t>
      </w:r>
      <w:r>
        <w:rPr>
          <w:spacing w:val="17"/>
        </w:rPr>
        <w:t>术咨询</w:t>
      </w:r>
      <w:r>
        <w:rPr>
          <w:spacing w:val="-50"/>
        </w:rPr>
        <w:t xml:space="preserve"> </w:t>
      </w:r>
      <w:r>
        <w:rPr>
          <w:spacing w:val="17"/>
        </w:rPr>
        <w:t>、现场指</w:t>
      </w:r>
      <w:r>
        <w:t xml:space="preserve"> </w:t>
      </w:r>
      <w:r>
        <w:rPr>
          <w:spacing w:val="22"/>
        </w:rPr>
        <w:t>导等活动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48"/>
        </w:rPr>
        <w:t xml:space="preserve"> </w:t>
      </w:r>
      <w:r>
        <w:rPr>
          <w:spacing w:val="22"/>
        </w:rPr>
        <w:t>帮助基层解决技术难题</w:t>
      </w:r>
      <w:r>
        <w:rPr>
          <w:spacing w:val="-18"/>
        </w:rPr>
        <w:t xml:space="preserve"> </w:t>
      </w:r>
      <w:r>
        <w:rPr>
          <w:spacing w:val="22"/>
        </w:rPr>
        <w:t>;发挥中</w:t>
      </w:r>
      <w:r>
        <w:rPr>
          <w:spacing w:val="21"/>
        </w:rPr>
        <w:t>青年专家在决策中的参</w:t>
      </w:r>
      <w:r>
        <w:t xml:space="preserve"> </w:t>
      </w:r>
      <w:r>
        <w:rPr>
          <w:spacing w:val="10"/>
        </w:rPr>
        <w:t>谋咨询作用</w:t>
      </w:r>
      <w:r>
        <w:rPr>
          <w:spacing w:val="-15"/>
        </w:rPr>
        <w:t xml:space="preserve"> </w:t>
      </w:r>
      <w:r>
        <w:rPr>
          <w:spacing w:val="10"/>
        </w:rPr>
        <w:t>,对聊城市重大项目的立项</w:t>
      </w:r>
      <w:r>
        <w:rPr>
          <w:spacing w:val="-49"/>
        </w:rPr>
        <w:t xml:space="preserve"> </w:t>
      </w:r>
      <w:r>
        <w:rPr>
          <w:spacing w:val="10"/>
        </w:rPr>
        <w:t>、实施进行论证</w:t>
      </w:r>
      <w:r>
        <w:rPr>
          <w:spacing w:val="-50"/>
        </w:rPr>
        <w:t xml:space="preserve"> </w:t>
      </w:r>
      <w:r>
        <w:rPr>
          <w:spacing w:val="10"/>
        </w:rPr>
        <w:t>、评估</w:t>
      </w:r>
      <w:r>
        <w:rPr>
          <w:spacing w:val="-17"/>
        </w:rPr>
        <w:t xml:space="preserve"> </w:t>
      </w:r>
      <w:r>
        <w:rPr>
          <w:spacing w:val="10"/>
        </w:rPr>
        <w:t>,对聊</w:t>
      </w:r>
      <w:r>
        <w:t xml:space="preserve"> </w:t>
      </w:r>
      <w:r>
        <w:rPr>
          <w:spacing w:val="15"/>
        </w:rPr>
        <w:t>城市重点学科</w:t>
      </w:r>
      <w:r>
        <w:rPr>
          <w:spacing w:val="-45"/>
        </w:rPr>
        <w:t xml:space="preserve"> </w:t>
      </w:r>
      <w:r>
        <w:rPr>
          <w:spacing w:val="15"/>
        </w:rPr>
        <w:t>、重点实验室建设和重点行业发展进行指导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8"/>
        </w:rPr>
        <w:t xml:space="preserve"> </w:t>
      </w:r>
      <w:r>
        <w:rPr>
          <w:spacing w:val="15"/>
        </w:rPr>
        <w:t>为科学</w:t>
      </w:r>
    </w:p>
    <w:p>
      <w:pPr>
        <w:pStyle w:val="2"/>
        <w:spacing w:before="1" w:line="204" w:lineRule="auto"/>
        <w:ind w:left="10"/>
      </w:pPr>
      <w:r>
        <w:rPr>
          <w:spacing w:val="20"/>
        </w:rPr>
        <w:t>决策提供服务</w:t>
      </w:r>
      <w:r>
        <w:rPr>
          <w:spacing w:val="-26"/>
        </w:rPr>
        <w:t xml:space="preserve"> </w:t>
      </w:r>
      <w:r>
        <w:rPr>
          <w:spacing w:val="20"/>
        </w:rPr>
        <w:t>.</w:t>
      </w:r>
    </w:p>
    <w:p>
      <w:pPr>
        <w:pStyle w:val="2"/>
        <w:spacing w:before="152" w:line="278" w:lineRule="auto"/>
        <w:ind w:left="5" w:firstLine="627"/>
        <w:jc w:val="both"/>
      </w:pPr>
      <w:r>
        <w:rPr>
          <w:rFonts w:ascii="黑体" w:hAnsi="黑体" w:eastAsia="黑体" w:cs="黑体"/>
          <w:spacing w:val="11"/>
        </w:rPr>
        <w:t xml:space="preserve">第十六条  </w:t>
      </w:r>
      <w:r>
        <w:rPr>
          <w:spacing w:val="11"/>
        </w:rPr>
        <w:t>建立退出机制</w:t>
      </w:r>
      <w:r>
        <w:rPr>
          <w:spacing w:val="-15"/>
        </w:rPr>
        <w:t xml:space="preserve"> </w:t>
      </w:r>
      <w:r>
        <w:rPr>
          <w:spacing w:val="11"/>
        </w:rPr>
        <w:t>.  对违反职业道德</w:t>
      </w:r>
      <w:r>
        <w:rPr>
          <w:spacing w:val="-49"/>
        </w:rPr>
        <w:t xml:space="preserve"> </w:t>
      </w:r>
      <w:r>
        <w:rPr>
          <w:spacing w:val="11"/>
        </w:rPr>
        <w:t>、学术学风不端</w:t>
      </w:r>
      <w:r>
        <w:rPr>
          <w:spacing w:val="-50"/>
        </w:rPr>
        <w:t xml:space="preserve"> </w:t>
      </w:r>
      <w:r>
        <w:rPr>
          <w:spacing w:val="11"/>
        </w:rPr>
        <w:t>、</w:t>
      </w:r>
      <w:r>
        <w:t xml:space="preserve"> </w:t>
      </w:r>
      <w:r>
        <w:rPr>
          <w:spacing w:val="21"/>
        </w:rPr>
        <w:t>违纪违法等违背中青年专家应具备条件的</w:t>
      </w:r>
      <w:r>
        <w:rPr>
          <w:spacing w:val="-13"/>
        </w:rPr>
        <w:t xml:space="preserve"> </w:t>
      </w:r>
      <w:r>
        <w:rPr>
          <w:spacing w:val="21"/>
        </w:rPr>
        <w:t>,取消其资格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0"/>
        </w:rPr>
        <w:t xml:space="preserve"> </w:t>
      </w:r>
      <w:r>
        <w:rPr>
          <w:spacing w:val="21"/>
        </w:rPr>
        <w:t>收回聊城</w:t>
      </w:r>
    </w:p>
    <w:p>
      <w:pPr>
        <w:pStyle w:val="2"/>
        <w:spacing w:before="1" w:line="204" w:lineRule="auto"/>
        <w:ind w:left="19"/>
      </w:pPr>
      <w:r>
        <w:rPr>
          <w:spacing w:val="21"/>
        </w:rPr>
        <w:t>市有突出贡献的中青年专家证书</w:t>
      </w:r>
      <w:r>
        <w:rPr>
          <w:spacing w:val="-16"/>
        </w:rPr>
        <w:t xml:space="preserve"> </w:t>
      </w:r>
      <w:r>
        <w:rPr>
          <w:spacing w:val="21"/>
        </w:rPr>
        <w:t>.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95" w:line="209" w:lineRule="auto"/>
        <w:ind w:left="330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"/>
          <w:sz w:val="29"/>
          <w:szCs w:val="29"/>
        </w:rPr>
        <w:t>第六章</w:t>
      </w:r>
      <w:r>
        <w:rPr>
          <w:rFonts w:ascii="黑体" w:hAnsi="黑体" w:eastAsia="黑体" w:cs="黑体"/>
          <w:spacing w:val="38"/>
          <w:sz w:val="29"/>
          <w:szCs w:val="29"/>
        </w:rPr>
        <w:t xml:space="preserve">  </w:t>
      </w:r>
      <w:r>
        <w:rPr>
          <w:rFonts w:ascii="黑体" w:hAnsi="黑体" w:eastAsia="黑体" w:cs="黑体"/>
          <w:spacing w:val="2"/>
          <w:sz w:val="29"/>
          <w:szCs w:val="29"/>
        </w:rPr>
        <w:t>附</w:t>
      </w:r>
      <w:r>
        <w:rPr>
          <w:rFonts w:ascii="黑体" w:hAnsi="黑体" w:eastAsia="黑体" w:cs="黑体"/>
          <w:spacing w:val="27"/>
          <w:sz w:val="29"/>
          <w:szCs w:val="29"/>
        </w:rPr>
        <w:t xml:space="preserve">  </w:t>
      </w:r>
      <w:r>
        <w:rPr>
          <w:rFonts w:ascii="黑体" w:hAnsi="黑体" w:eastAsia="黑体" w:cs="黑体"/>
          <w:spacing w:val="2"/>
          <w:sz w:val="29"/>
          <w:szCs w:val="29"/>
        </w:rPr>
        <w:t>则</w:t>
      </w:r>
    </w:p>
    <w:p>
      <w:pPr>
        <w:spacing w:line="472" w:lineRule="auto"/>
        <w:rPr>
          <w:rFonts w:ascii="Arial"/>
          <w:sz w:val="21"/>
        </w:rPr>
      </w:pPr>
    </w:p>
    <w:p>
      <w:pPr>
        <w:pStyle w:val="2"/>
        <w:spacing w:before="125" w:line="204" w:lineRule="auto"/>
        <w:ind w:left="633"/>
      </w:pPr>
      <w:r>
        <w:rPr>
          <w:rFonts w:ascii="黑体" w:hAnsi="黑体" w:eastAsia="黑体" w:cs="黑体"/>
          <w:spacing w:val="7"/>
        </w:rPr>
        <w:t xml:space="preserve">第十七条  </w:t>
      </w:r>
      <w:r>
        <w:rPr>
          <w:spacing w:val="7"/>
        </w:rPr>
        <w:t>本办法由聊城市人力资源和社会保障局负责解释</w:t>
      </w:r>
      <w:r>
        <w:rPr>
          <w:spacing w:val="-44"/>
        </w:rPr>
        <w:t xml:space="preserve"> </w:t>
      </w:r>
      <w:r>
        <w:rPr>
          <w:spacing w:val="7"/>
        </w:rPr>
        <w:t>.</w:t>
      </w:r>
    </w:p>
    <w:p>
      <w:pPr>
        <w:pStyle w:val="2"/>
        <w:spacing w:before="164" w:line="588" w:lineRule="exact"/>
        <w:ind w:right="87"/>
        <w:jc w:val="right"/>
      </w:pPr>
      <w:r>
        <w:rPr>
          <w:rFonts w:ascii="黑体" w:hAnsi="黑体" w:eastAsia="黑体" w:cs="黑体"/>
          <w:spacing w:val="-5"/>
          <w:position w:val="20"/>
        </w:rPr>
        <w:t xml:space="preserve">第十八条  </w:t>
      </w:r>
      <w:r>
        <w:rPr>
          <w:spacing w:val="-5"/>
          <w:position w:val="20"/>
        </w:rPr>
        <w:t xml:space="preserve">本办法自 </w:t>
      </w:r>
      <w:r>
        <w:rPr>
          <w:spacing w:val="-5"/>
          <w:position w:val="17"/>
        </w:rPr>
        <w:t xml:space="preserve">2024 </w:t>
      </w:r>
      <w:r>
        <w:rPr>
          <w:spacing w:val="-5"/>
          <w:position w:val="20"/>
        </w:rPr>
        <w:t>年</w:t>
      </w:r>
      <w:r>
        <w:rPr>
          <w:spacing w:val="15"/>
          <w:position w:val="20"/>
        </w:rPr>
        <w:t xml:space="preserve"> </w:t>
      </w:r>
      <w:r>
        <w:rPr>
          <w:spacing w:val="-5"/>
          <w:position w:val="17"/>
        </w:rPr>
        <w:t>2</w:t>
      </w:r>
      <w:r>
        <w:rPr>
          <w:spacing w:val="40"/>
          <w:w w:val="101"/>
          <w:position w:val="17"/>
        </w:rPr>
        <w:t xml:space="preserve"> </w:t>
      </w:r>
      <w:r>
        <w:rPr>
          <w:spacing w:val="-5"/>
          <w:position w:val="20"/>
        </w:rPr>
        <w:t>月</w:t>
      </w:r>
      <w:r>
        <w:rPr>
          <w:spacing w:val="17"/>
          <w:position w:val="20"/>
        </w:rPr>
        <w:t xml:space="preserve"> </w:t>
      </w:r>
      <w:r>
        <w:rPr>
          <w:spacing w:val="-5"/>
          <w:position w:val="20"/>
        </w:rPr>
        <w:t>1日起施行</w:t>
      </w:r>
      <w:r>
        <w:rPr>
          <w:spacing w:val="-35"/>
          <w:position w:val="20"/>
        </w:rPr>
        <w:t xml:space="preserve"> </w:t>
      </w:r>
      <w:r>
        <w:rPr>
          <w:spacing w:val="-5"/>
          <w:position w:val="21"/>
        </w:rPr>
        <w:t>,</w:t>
      </w:r>
      <w:r>
        <w:rPr>
          <w:spacing w:val="-5"/>
          <w:position w:val="20"/>
        </w:rPr>
        <w:t>有效期至</w:t>
      </w:r>
      <w:r>
        <w:rPr>
          <w:spacing w:val="11"/>
          <w:position w:val="20"/>
        </w:rPr>
        <w:t xml:space="preserve"> </w:t>
      </w:r>
      <w:r>
        <w:rPr>
          <w:spacing w:val="-5"/>
          <w:position w:val="20"/>
        </w:rPr>
        <w:t>2029</w:t>
      </w:r>
      <w:r>
        <w:rPr>
          <w:spacing w:val="31"/>
          <w:position w:val="20"/>
        </w:rPr>
        <w:t xml:space="preserve"> </w:t>
      </w:r>
      <w:r>
        <w:rPr>
          <w:spacing w:val="-5"/>
          <w:position w:val="20"/>
        </w:rPr>
        <w:t>年</w:t>
      </w:r>
    </w:p>
    <w:p>
      <w:pPr>
        <w:pStyle w:val="2"/>
        <w:spacing w:before="2" w:line="199" w:lineRule="auto"/>
        <w:ind w:left="7"/>
      </w:pPr>
      <w:r>
        <w:rPr>
          <w:spacing w:val="-39"/>
          <w:position w:val="-2"/>
        </w:rPr>
        <w:t>1</w:t>
      </w:r>
      <w:r>
        <w:rPr>
          <w:spacing w:val="41"/>
          <w:position w:val="-2"/>
        </w:rPr>
        <w:t xml:space="preserve"> </w:t>
      </w:r>
      <w:r>
        <w:rPr>
          <w:spacing w:val="-39"/>
          <w:position w:val="1"/>
        </w:rPr>
        <w:t>月</w:t>
      </w:r>
      <w:r>
        <w:rPr>
          <w:spacing w:val="7"/>
          <w:position w:val="1"/>
        </w:rPr>
        <w:t xml:space="preserve"> </w:t>
      </w:r>
      <w:r>
        <w:rPr>
          <w:spacing w:val="-39"/>
          <w:position w:val="-2"/>
        </w:rPr>
        <w:t>31</w:t>
      </w:r>
      <w:r>
        <w:rPr>
          <w:spacing w:val="5"/>
          <w:position w:val="-2"/>
        </w:rPr>
        <w:t xml:space="preserve">  </w:t>
      </w:r>
      <w:r>
        <w:rPr>
          <w:spacing w:val="-39"/>
          <w:position w:val="1"/>
        </w:rPr>
        <w:t>日</w:t>
      </w:r>
      <w:r>
        <w:rPr>
          <w:spacing w:val="-42"/>
          <w:position w:val="1"/>
        </w:rPr>
        <w:t xml:space="preserve"> </w:t>
      </w:r>
      <w:r>
        <w:rPr>
          <w:spacing w:val="-39"/>
          <w:position w:val="2"/>
        </w:rPr>
        <w:t>.</w:t>
      </w:r>
    </w:p>
    <w:p>
      <w:pPr>
        <w:spacing w:line="199" w:lineRule="auto"/>
        <w:sectPr>
          <w:footerReference r:id="rId14" w:type="default"/>
          <w:pgSz w:w="11906" w:h="16838"/>
          <w:pgMar w:top="1431" w:right="1444" w:bottom="1704" w:left="1571" w:header="0" w:footer="1404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W w:w="878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7"/>
        <w:gridCol w:w="444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783" w:type="dxa"/>
            <w:gridSpan w:val="2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>
            <w:pPr>
              <w:pStyle w:val="6"/>
              <w:spacing w:before="143" w:line="200" w:lineRule="auto"/>
              <w:ind w:left="952" w:right="263" w:hanging="658"/>
            </w:pPr>
            <w:r>
              <w:rPr>
                <w:spacing w:val="7"/>
              </w:rPr>
              <w:t>抄送</w:t>
            </w:r>
            <w:r>
              <w:rPr>
                <w:spacing w:val="-11"/>
              </w:rPr>
              <w:t xml:space="preserve"> </w:t>
            </w:r>
            <w:r>
              <w:rPr>
                <w:spacing w:val="7"/>
              </w:rPr>
              <w:t>:市委有关部门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,市人大常委会办公室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,市政协办公室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,市纪委监委机</w:t>
            </w:r>
            <w:r>
              <w:t xml:space="preserve"> </w:t>
            </w:r>
            <w:r>
              <w:rPr>
                <w:spacing w:val="5"/>
              </w:rPr>
              <w:t>关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,市中级人民法院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,市检察院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,聊城军分区。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337" w:type="dxa"/>
            <w:tcBorders>
              <w:top w:val="single" w:color="231F20" w:sz="2" w:space="0"/>
              <w:bottom w:val="single" w:color="231F20" w:sz="6" w:space="0"/>
            </w:tcBorders>
            <w:vAlign w:val="top"/>
          </w:tcPr>
          <w:p>
            <w:pPr>
              <w:pStyle w:val="6"/>
              <w:spacing w:before="156" w:line="203" w:lineRule="auto"/>
              <w:ind w:left="279"/>
            </w:pPr>
            <w:r>
              <w:rPr>
                <w:spacing w:val="2"/>
              </w:rPr>
              <w:t>聊城市人民政府办公室</w:t>
            </w:r>
          </w:p>
        </w:tc>
        <w:tc>
          <w:tcPr>
            <w:tcW w:w="4446" w:type="dxa"/>
            <w:tcBorders>
              <w:top w:val="single" w:color="231F20" w:sz="2" w:space="0"/>
              <w:bottom w:val="single" w:color="231F20" w:sz="6" w:space="0"/>
            </w:tcBorders>
            <w:vAlign w:val="top"/>
          </w:tcPr>
          <w:p>
            <w:pPr>
              <w:pStyle w:val="6"/>
              <w:spacing w:before="154" w:line="199" w:lineRule="auto"/>
              <w:ind w:left="1546"/>
            </w:pPr>
            <w:r>
              <w:rPr>
                <w:spacing w:val="-17"/>
                <w:position w:val="-2"/>
              </w:rPr>
              <w:t>2023</w:t>
            </w:r>
            <w:r>
              <w:rPr>
                <w:spacing w:val="25"/>
                <w:position w:val="-2"/>
              </w:rPr>
              <w:t xml:space="preserve"> </w:t>
            </w:r>
            <w:r>
              <w:rPr>
                <w:spacing w:val="-17"/>
                <w:position w:val="1"/>
              </w:rPr>
              <w:t xml:space="preserve">年 </w:t>
            </w:r>
            <w:r>
              <w:rPr>
                <w:spacing w:val="-17"/>
                <w:position w:val="-2"/>
              </w:rPr>
              <w:t>12</w:t>
            </w:r>
            <w:r>
              <w:rPr>
                <w:spacing w:val="31"/>
                <w:w w:val="101"/>
                <w:position w:val="-2"/>
              </w:rPr>
              <w:t xml:space="preserve"> </w:t>
            </w:r>
            <w:r>
              <w:rPr>
                <w:spacing w:val="-17"/>
                <w:position w:val="1"/>
              </w:rPr>
              <w:t>月</w:t>
            </w:r>
            <w:r>
              <w:rPr>
                <w:spacing w:val="4"/>
                <w:position w:val="1"/>
              </w:rPr>
              <w:t xml:space="preserve"> </w:t>
            </w:r>
            <w:r>
              <w:rPr>
                <w:spacing w:val="-17"/>
              </w:rPr>
              <w:t>29日印发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5" w:type="default"/>
      <w:pgSz w:w="11906" w:h="16838"/>
      <w:pgMar w:top="1431" w:right="1560" w:bottom="400" w:left="1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92" w:lineRule="exact"/>
      <w:ind w:left="7531"/>
      <w:rPr>
        <w:sz w:val="26"/>
        <w:szCs w:val="26"/>
      </w:rPr>
    </w:pPr>
    <w:r>
      <w:rPr>
        <w:spacing w:val="-17"/>
        <w:w w:val="95"/>
        <w:position w:val="3"/>
        <w:sz w:val="26"/>
        <w:szCs w:val="26"/>
      </w:rPr>
      <w:t>—</w:t>
    </w:r>
    <w:r>
      <w:rPr>
        <w:spacing w:val="5"/>
        <w:position w:val="3"/>
        <w:sz w:val="26"/>
        <w:szCs w:val="26"/>
      </w:rPr>
      <w:t xml:space="preserve">   </w:t>
    </w:r>
    <w:r>
      <w:rPr>
        <w:spacing w:val="-17"/>
        <w:w w:val="95"/>
        <w:position w:val="-1"/>
        <w:sz w:val="26"/>
        <w:szCs w:val="26"/>
      </w:rPr>
      <w:t>1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7"/>
        <w:w w:val="95"/>
        <w:position w:val="3"/>
        <w:sz w:val="26"/>
        <w:szCs w:val="26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90" w:lineRule="exact"/>
      <w:ind w:left="119"/>
      <w:rPr>
        <w:sz w:val="26"/>
        <w:szCs w:val="26"/>
      </w:rPr>
    </w:pPr>
    <w:r>
      <w:rPr>
        <w:spacing w:val="-18"/>
        <w:w w:val="98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8"/>
        <w:w w:val="98"/>
        <w:position w:val="-1"/>
        <w:sz w:val="26"/>
        <w:szCs w:val="26"/>
      </w:rPr>
      <w:t>10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8"/>
        <w:w w:val="98"/>
        <w:position w:val="3"/>
        <w:sz w:val="26"/>
        <w:szCs w:val="26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92" w:lineRule="exact"/>
      <w:ind w:left="114"/>
      <w:rPr>
        <w:sz w:val="26"/>
        <w:szCs w:val="26"/>
      </w:rPr>
    </w:pPr>
    <w:r>
      <w:rPr>
        <w:spacing w:val="-8"/>
        <w:w w:val="93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8"/>
        <w:w w:val="93"/>
        <w:position w:val="-1"/>
        <w:sz w:val="26"/>
        <w:szCs w:val="26"/>
      </w:rPr>
      <w:t>2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8"/>
        <w:w w:val="93"/>
        <w:position w:val="3"/>
        <w:sz w:val="26"/>
        <w:szCs w:val="2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6" w:lineRule="exact"/>
      <w:ind w:left="7521"/>
      <w:rPr>
        <w:sz w:val="26"/>
        <w:szCs w:val="26"/>
      </w:rPr>
    </w:pPr>
    <w:r>
      <w:rPr>
        <w:spacing w:val="-11"/>
        <w:w w:val="94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11"/>
        <w:w w:val="94"/>
        <w:position w:val="-1"/>
        <w:sz w:val="26"/>
        <w:szCs w:val="26"/>
      </w:rPr>
      <w:t>3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1"/>
        <w:w w:val="94"/>
        <w:position w:val="3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9" w:lineRule="exact"/>
      <w:ind w:left="117"/>
      <w:rPr>
        <w:sz w:val="26"/>
        <w:szCs w:val="26"/>
      </w:rPr>
    </w:pPr>
    <w:r>
      <w:rPr>
        <w:w w:val="91"/>
        <w:position w:val="3"/>
        <w:sz w:val="26"/>
        <w:szCs w:val="26"/>
      </w:rPr>
      <w:t>—</w:t>
    </w:r>
    <w:r>
      <w:rPr>
        <w:spacing w:val="1"/>
        <w:position w:val="3"/>
        <w:sz w:val="26"/>
        <w:szCs w:val="26"/>
      </w:rPr>
      <w:t xml:space="preserve">   </w:t>
    </w:r>
    <w:r>
      <w:rPr>
        <w:w w:val="91"/>
        <w:position w:val="-1"/>
        <w:sz w:val="26"/>
        <w:szCs w:val="26"/>
      </w:rPr>
      <w:t>4</w:t>
    </w:r>
    <w:r>
      <w:rPr>
        <w:spacing w:val="1"/>
        <w:position w:val="-1"/>
        <w:sz w:val="26"/>
        <w:szCs w:val="26"/>
      </w:rPr>
      <w:t xml:space="preserve">   </w:t>
    </w:r>
    <w:r>
      <w:rPr>
        <w:w w:val="91"/>
        <w:position w:val="3"/>
        <w:sz w:val="26"/>
        <w:szCs w:val="2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8" w:lineRule="exact"/>
      <w:ind w:left="7519"/>
      <w:rPr>
        <w:sz w:val="26"/>
        <w:szCs w:val="26"/>
      </w:rPr>
    </w:pPr>
    <w:r>
      <w:rPr>
        <w:spacing w:val="-11"/>
        <w:w w:val="93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1"/>
        <w:w w:val="93"/>
        <w:position w:val="-1"/>
        <w:sz w:val="26"/>
        <w:szCs w:val="26"/>
      </w:rPr>
      <w:t>5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1"/>
        <w:w w:val="93"/>
        <w:position w:val="3"/>
        <w:sz w:val="26"/>
        <w:szCs w:val="2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9" w:lineRule="exact"/>
      <w:ind w:left="112"/>
      <w:rPr>
        <w:sz w:val="26"/>
        <w:szCs w:val="26"/>
      </w:rPr>
    </w:pPr>
    <w:r>
      <w:rPr>
        <w:spacing w:val="-6"/>
        <w:w w:val="91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6"/>
        <w:w w:val="91"/>
        <w:position w:val="-1"/>
        <w:sz w:val="26"/>
        <w:szCs w:val="26"/>
      </w:rPr>
      <w:t>6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6"/>
        <w:w w:val="91"/>
        <w:position w:val="3"/>
        <w:sz w:val="26"/>
        <w:szCs w:val="26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9" w:lineRule="exact"/>
      <w:ind w:left="7521"/>
      <w:rPr>
        <w:sz w:val="26"/>
        <w:szCs w:val="26"/>
      </w:rPr>
    </w:pPr>
    <w:r>
      <w:rPr>
        <w:spacing w:val="-8"/>
        <w:w w:val="93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8"/>
        <w:w w:val="93"/>
        <w:position w:val="-1"/>
        <w:sz w:val="26"/>
        <w:szCs w:val="26"/>
      </w:rPr>
      <w:t>7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8"/>
        <w:w w:val="93"/>
        <w:position w:val="3"/>
        <w:sz w:val="26"/>
        <w:szCs w:val="26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91" w:lineRule="exact"/>
      <w:ind w:left="116"/>
      <w:rPr>
        <w:sz w:val="26"/>
        <w:szCs w:val="26"/>
      </w:rPr>
    </w:pPr>
    <w:r>
      <w:rPr>
        <w:spacing w:val="-7"/>
        <w:w w:val="93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7"/>
        <w:w w:val="93"/>
        <w:position w:val="-1"/>
        <w:sz w:val="26"/>
        <w:szCs w:val="26"/>
      </w:rPr>
      <w:t>8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7"/>
        <w:w w:val="93"/>
        <w:position w:val="3"/>
        <w:sz w:val="26"/>
        <w:szCs w:val="26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6" w:lineRule="exact"/>
      <w:ind w:left="7525"/>
      <w:rPr>
        <w:sz w:val="26"/>
        <w:szCs w:val="26"/>
      </w:rPr>
    </w:pPr>
    <w:r>
      <w:rPr>
        <w:spacing w:val="2"/>
        <w:position w:val="3"/>
        <w:sz w:val="26"/>
        <w:szCs w:val="26"/>
      </w:rPr>
      <w:t xml:space="preserve">—   </w:t>
    </w:r>
    <w:r>
      <w:rPr>
        <w:spacing w:val="2"/>
        <w:position w:val="-1"/>
        <w:sz w:val="26"/>
        <w:szCs w:val="26"/>
      </w:rPr>
      <w:t>9</w:t>
    </w:r>
    <w:r>
      <w:rPr>
        <w:spacing w:val="3"/>
        <w:position w:val="-1"/>
        <w:sz w:val="26"/>
        <w:szCs w:val="26"/>
      </w:rPr>
      <w:t xml:space="preserve">  </w:t>
    </w:r>
    <w:r>
      <w:rPr>
        <w:spacing w:val="2"/>
        <w:position w:val="3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FmZWIzNDg2MmIzZjExOTIzMmViNTBmYTMwYTk0ZWYifQ=="/>
  </w:docVars>
  <w:rsids>
    <w:rsidRoot w:val="00000000"/>
    <w:rsid w:val="681C6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2024-01-03T11:46:00Z</dcterms:created>
  <dc:creator>作者</dc:creator>
  <cp:keywords>关键字</cp:keywords>
  <cp:lastModifiedBy>文档存本地丢失不负责</cp:lastModifiedBy>
  <dcterms:modified xsi:type="dcterms:W3CDTF">2024-01-04T02:26:34Z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2024-01-04T10:23:45Z</vt:filetime>
  </property>
  <property fmtid="{D5CDD505-2E9C-101B-9397-08002B2CF9AE}" pid="4" name="KSOProductBuildVer">
    <vt:lpwstr>2052-12.1.0.16120</vt:lpwstr>
  </property>
  <property fmtid="{D5CDD505-2E9C-101B-9397-08002B2CF9AE}" pid="5" name="ICV">
    <vt:lpwstr>B963B48EA0EA4366A6D57081D00550F0_12</vt:lpwstr>
  </property>
</Properties>
</file>