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597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4" w:line="205" w:lineRule="auto"/>
        <w:rPr/>
      </w:pPr>
      <w:r>
        <w:rPr>
          <w:spacing w:val="-29"/>
        </w:rPr>
        <w:t>聊政发〔2019〕2</w:t>
      </w:r>
      <w:r>
        <w:rPr>
          <w:spacing w:val="56"/>
        </w:rPr>
        <w:t xml:space="preserve"> </w:t>
      </w:r>
      <w:r>
        <w:rPr>
          <w:spacing w:val="-29"/>
        </w:rPr>
        <w:t>号</w:t>
      </w:r>
    </w:p>
    <w:p>
      <w:pPr>
        <w:spacing w:before="37" w:line="30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1054"/>
        <w:spacing w:before="159" w:line="214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关于机构改革涉及市政府规章规定的</w:t>
      </w:r>
    </w:p>
    <w:p>
      <w:pPr>
        <w:pStyle w:val="BodyText"/>
        <w:ind w:left="1687"/>
        <w:spacing w:before="94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行政机关职责调整问题的决定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spacing w:before="125" w:line="578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市政府各部门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、直属机</w:t>
      </w:r>
    </w:p>
    <w:p>
      <w:pPr>
        <w:pStyle w:val="BodyText"/>
        <w:ind w:left="18"/>
        <w:spacing w:before="3" w:line="205" w:lineRule="auto"/>
        <w:rPr/>
      </w:pPr>
      <w:r>
        <w:rPr>
          <w:spacing w:val="4"/>
        </w:rPr>
        <w:t>构</w:t>
      </w:r>
      <w:r>
        <w:rPr>
          <w:spacing w:val="-15"/>
        </w:rPr>
        <w:t xml:space="preserve"> </w:t>
      </w:r>
      <w:r>
        <w:rPr>
          <w:spacing w:val="4"/>
        </w:rPr>
        <w:t>:</w:t>
      </w:r>
    </w:p>
    <w:p>
      <w:pPr>
        <w:pStyle w:val="BodyText"/>
        <w:ind w:left="16" w:firstLine="639"/>
        <w:spacing w:before="152" w:line="279" w:lineRule="auto"/>
        <w:jc w:val="both"/>
        <w:rPr/>
      </w:pPr>
      <w:r>
        <w:rPr>
          <w:spacing w:val="22"/>
        </w:rPr>
        <w:t>为深入贯彻习近平新时代中国特色社会主义思想和党的十九</w:t>
      </w:r>
      <w:r>
        <w:rPr>
          <w:spacing w:val="15"/>
        </w:rPr>
        <w:t xml:space="preserve"> </w:t>
      </w:r>
      <w:r>
        <w:rPr>
          <w:spacing w:val="13"/>
        </w:rPr>
        <w:t>大和十九届二 中</w:t>
      </w:r>
      <w:r>
        <w:rPr>
          <w:spacing w:val="-49"/>
        </w:rPr>
        <w:t xml:space="preserve"> </w:t>
      </w:r>
      <w:r>
        <w:rPr>
          <w:spacing w:val="13"/>
        </w:rPr>
        <w:t>、三中全会精神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0"/>
        </w:rPr>
        <w:t xml:space="preserve"> </w:t>
      </w:r>
      <w:r>
        <w:rPr>
          <w:spacing w:val="13"/>
        </w:rPr>
        <w:t>认真落实</w:t>
      </w:r>
      <w:r>
        <w:rPr>
          <w:spacing w:val="12"/>
        </w:rPr>
        <w:t>« 山东省人民代表大会</w:t>
      </w:r>
      <w:r>
        <w:rPr/>
        <w:t xml:space="preserve"> </w:t>
      </w:r>
      <w:r>
        <w:rPr>
          <w:spacing w:val="23"/>
        </w:rPr>
        <w:t>常务委员会关于山东省机构改革涉及地方性法规规定的行政机关</w:t>
      </w:r>
      <w:r>
        <w:rPr>
          <w:spacing w:val="2"/>
        </w:rPr>
        <w:t xml:space="preserve"> </w:t>
      </w:r>
      <w:r>
        <w:rPr>
          <w:spacing w:val="17"/>
        </w:rPr>
        <w:t>职责调整问题的决定»和« 山东省人民政府关于机构改革涉及省政</w:t>
      </w:r>
      <w:r>
        <w:rPr>
          <w:spacing w:val="18"/>
        </w:rPr>
        <w:t xml:space="preserve"> </w:t>
      </w:r>
      <w:r>
        <w:rPr>
          <w:spacing w:val="-13"/>
        </w:rPr>
        <w:t>府规章</w:t>
      </w:r>
      <w:r>
        <w:rPr>
          <w:spacing w:val="-25"/>
        </w:rPr>
        <w:t xml:space="preserve"> </w:t>
      </w:r>
      <w:r>
        <w:rPr>
          <w:spacing w:val="-13"/>
        </w:rPr>
        <w:t>规</w:t>
      </w:r>
      <w:r>
        <w:rPr>
          <w:spacing w:val="-31"/>
        </w:rPr>
        <w:t xml:space="preserve"> </w:t>
      </w:r>
      <w:r>
        <w:rPr>
          <w:spacing w:val="-13"/>
        </w:rPr>
        <w:t>定 的</w:t>
      </w:r>
      <w:r>
        <w:rPr>
          <w:spacing w:val="-30"/>
        </w:rPr>
        <w:t xml:space="preserve"> </w:t>
      </w:r>
      <w:r>
        <w:rPr>
          <w:spacing w:val="-13"/>
        </w:rPr>
        <w:t>行</w:t>
      </w:r>
      <w:r>
        <w:rPr>
          <w:spacing w:val="-29"/>
        </w:rPr>
        <w:t xml:space="preserve"> </w:t>
      </w:r>
      <w:r>
        <w:rPr>
          <w:spacing w:val="-13"/>
        </w:rPr>
        <w:t>政</w:t>
      </w:r>
      <w:r>
        <w:rPr>
          <w:spacing w:val="-32"/>
        </w:rPr>
        <w:t xml:space="preserve"> </w:t>
      </w:r>
      <w:r>
        <w:rPr>
          <w:spacing w:val="-13"/>
        </w:rPr>
        <w:t>机</w:t>
      </w:r>
      <w:r>
        <w:rPr>
          <w:spacing w:val="-22"/>
        </w:rPr>
        <w:t xml:space="preserve"> </w:t>
      </w:r>
      <w:r>
        <w:rPr>
          <w:spacing w:val="-13"/>
        </w:rPr>
        <w:t>关</w:t>
      </w:r>
      <w:r>
        <w:rPr>
          <w:spacing w:val="-21"/>
        </w:rPr>
        <w:t xml:space="preserve"> </w:t>
      </w:r>
      <w:r>
        <w:rPr>
          <w:spacing w:val="-13"/>
        </w:rPr>
        <w:t>职</w:t>
      </w:r>
      <w:r>
        <w:rPr>
          <w:spacing w:val="-21"/>
        </w:rPr>
        <w:t xml:space="preserve"> </w:t>
      </w:r>
      <w:r>
        <w:rPr>
          <w:spacing w:val="-13"/>
        </w:rPr>
        <w:t>责</w:t>
      </w:r>
      <w:r>
        <w:rPr>
          <w:spacing w:val="-32"/>
        </w:rPr>
        <w:t xml:space="preserve"> </w:t>
      </w:r>
      <w:r>
        <w:rPr>
          <w:spacing w:val="-13"/>
        </w:rPr>
        <w:t>调</w:t>
      </w:r>
      <w:r>
        <w:rPr>
          <w:spacing w:val="-27"/>
        </w:rPr>
        <w:t xml:space="preserve"> </w:t>
      </w:r>
      <w:r>
        <w:rPr>
          <w:spacing w:val="-13"/>
        </w:rPr>
        <w:t>整 问</w:t>
      </w:r>
      <w:r>
        <w:rPr>
          <w:spacing w:val="-29"/>
        </w:rPr>
        <w:t xml:space="preserve"> </w:t>
      </w:r>
      <w:r>
        <w:rPr>
          <w:spacing w:val="-13"/>
        </w:rPr>
        <w:t>题 的</w:t>
      </w:r>
      <w:r>
        <w:rPr>
          <w:spacing w:val="-26"/>
        </w:rPr>
        <w:t xml:space="preserve"> </w:t>
      </w:r>
      <w:r>
        <w:rPr>
          <w:spacing w:val="-13"/>
        </w:rPr>
        <w:t>决</w:t>
      </w:r>
      <w:r>
        <w:rPr>
          <w:spacing w:val="-31"/>
        </w:rPr>
        <w:t xml:space="preserve"> </w:t>
      </w:r>
      <w:r>
        <w:rPr>
          <w:spacing w:val="-13"/>
        </w:rPr>
        <w:t>定»(鲁</w:t>
      </w:r>
      <w:r>
        <w:rPr>
          <w:spacing w:val="-30"/>
        </w:rPr>
        <w:t xml:space="preserve"> </w:t>
      </w:r>
      <w:r>
        <w:rPr>
          <w:spacing w:val="-13"/>
        </w:rPr>
        <w:t>政</w:t>
      </w:r>
      <w:r>
        <w:rPr>
          <w:spacing w:val="-28"/>
        </w:rPr>
        <w:t xml:space="preserve"> </w:t>
      </w:r>
      <w:r>
        <w:rPr>
          <w:spacing w:val="-14"/>
        </w:rPr>
        <w:t>发〔2019〕5</w:t>
      </w:r>
    </w:p>
    <w:p>
      <w:pPr>
        <w:pStyle w:val="BodyText"/>
        <w:spacing w:before="1" w:line="200" w:lineRule="auto"/>
        <w:jc w:val="right"/>
        <w:rPr/>
      </w:pPr>
      <w:r>
        <w:rPr>
          <w:spacing w:val="15"/>
        </w:rPr>
        <w:t>号)</w:t>
      </w:r>
      <w:r>
        <w:rPr>
          <w:spacing w:val="-17"/>
        </w:rPr>
        <w:t xml:space="preserve"> </w:t>
      </w:r>
      <w:r>
        <w:rPr>
          <w:spacing w:val="15"/>
        </w:rPr>
        <w:t>要求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50"/>
        </w:rPr>
        <w:t xml:space="preserve"> </w:t>
      </w:r>
      <w:r>
        <w:rPr>
          <w:spacing w:val="15"/>
        </w:rPr>
        <w:t>根据省委</w:t>
      </w:r>
      <w:r>
        <w:rPr>
          <w:spacing w:val="-50"/>
        </w:rPr>
        <w:t xml:space="preserve"> </w:t>
      </w:r>
      <w:r>
        <w:rPr>
          <w:spacing w:val="15"/>
        </w:rPr>
        <w:t>、省政府批准的«</w:t>
      </w:r>
      <w:r>
        <w:rPr>
          <w:spacing w:val="-15"/>
        </w:rPr>
        <w:t xml:space="preserve"> </w:t>
      </w:r>
      <w:r>
        <w:rPr>
          <w:spacing w:val="15"/>
        </w:rPr>
        <w:t>聊城市机构改革方案»以及市</w:t>
      </w:r>
    </w:p>
    <w:p>
      <w:pPr>
        <w:spacing w:line="200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" w:right="116" w:firstLine="13"/>
        <w:spacing w:before="124" w:line="277" w:lineRule="auto"/>
        <w:jc w:val="both"/>
        <w:rPr/>
      </w:pPr>
      <w:r>
        <w:rPr>
          <w:spacing w:val="-3"/>
        </w:rPr>
        <w:t>委</w:t>
      </w:r>
      <w:r>
        <w:rPr>
          <w:spacing w:val="-43"/>
        </w:rPr>
        <w:t xml:space="preserve"> </w:t>
      </w:r>
      <w:r>
        <w:rPr>
          <w:spacing w:val="-3"/>
          <w:position w:val="1"/>
        </w:rPr>
        <w:t>、</w:t>
      </w:r>
      <w:r>
        <w:rPr>
          <w:spacing w:val="-3"/>
        </w:rPr>
        <w:t>市政府《关于聊城市市级机构改革的实施意见》(聊发c2018〕48</w:t>
      </w:r>
      <w:r>
        <w:rPr/>
        <w:t xml:space="preserve"> </w:t>
      </w:r>
      <w:r>
        <w:rPr>
          <w:spacing w:val="25"/>
        </w:rPr>
        <w:t>号)(以下统称市机构改革方案和实施意见) ,平稳有序调整市政府</w:t>
      </w:r>
      <w:r>
        <w:rPr>
          <w:spacing w:val="6"/>
        </w:rPr>
        <w:t xml:space="preserve"> </w:t>
      </w:r>
      <w:r>
        <w:rPr>
          <w:spacing w:val="15"/>
        </w:rPr>
        <w:t>规章规定的行政机关职责和工</w:t>
      </w:r>
      <w:r>
        <w:rPr>
          <w:spacing w:val="-48"/>
        </w:rPr>
        <w:t xml:space="preserve"> </w:t>
      </w:r>
      <w:r>
        <w:rPr>
          <w:spacing w:val="15"/>
        </w:rPr>
        <w:t>作</w:t>
      </w:r>
      <w:r>
        <w:rPr>
          <w:spacing w:val="-18"/>
        </w:rPr>
        <w:t xml:space="preserve"> </w:t>
      </w:r>
      <w:r>
        <w:rPr>
          <w:spacing w:val="15"/>
        </w:rPr>
        <w:t>,确保行政机关依法履行职责</w:t>
      </w:r>
      <w:r>
        <w:rPr>
          <w:spacing w:val="-49"/>
        </w:rPr>
        <w:t xml:space="preserve"> </w:t>
      </w:r>
      <w:r>
        <w:rPr>
          <w:spacing w:val="15"/>
        </w:rPr>
        <w:t>、开</w:t>
      </w:r>
      <w:r>
        <w:rPr/>
        <w:t xml:space="preserve"> </w:t>
      </w:r>
      <w:r>
        <w:rPr>
          <w:spacing w:val="23"/>
        </w:rPr>
        <w:t>展工作</w:t>
      </w:r>
      <w:r>
        <w:rPr>
          <w:spacing w:val="-17"/>
        </w:rPr>
        <w:t xml:space="preserve"> </w:t>
      </w:r>
      <w:r>
        <w:rPr>
          <w:spacing w:val="23"/>
        </w:rPr>
        <w:t>,推进市政府机构设置和职能配置优化协同</w:t>
      </w:r>
      <w:r>
        <w:rPr>
          <w:spacing w:val="22"/>
        </w:rPr>
        <w:t>高效</w:t>
      </w:r>
      <w:r>
        <w:rPr>
          <w:spacing w:val="-17"/>
        </w:rPr>
        <w:t xml:space="preserve"> </w:t>
      </w:r>
      <w:r>
        <w:rPr>
          <w:spacing w:val="22"/>
        </w:rPr>
        <w:t>,现就我市</w:t>
      </w:r>
      <w:r>
        <w:rPr/>
        <w:t xml:space="preserve"> </w:t>
      </w:r>
      <w:r>
        <w:rPr>
          <w:spacing w:val="23"/>
        </w:rPr>
        <w:t>机构改革涉及市政府规章规定的行政机关职责调整问题作出如下</w:t>
      </w:r>
    </w:p>
    <w:p>
      <w:pPr>
        <w:pStyle w:val="BodyText"/>
        <w:ind w:left="7"/>
        <w:spacing w:line="205" w:lineRule="auto"/>
        <w:rPr/>
      </w:pPr>
      <w:r>
        <w:rPr>
          <w:spacing w:val="10"/>
        </w:rPr>
        <w:t>决定</w:t>
      </w:r>
      <w:r>
        <w:rPr>
          <w:spacing w:val="-14"/>
        </w:rPr>
        <w:t xml:space="preserve"> </w:t>
      </w:r>
      <w:r>
        <w:rPr>
          <w:spacing w:val="10"/>
        </w:rPr>
        <w:t>:</w:t>
      </w:r>
    </w:p>
    <w:p>
      <w:pPr>
        <w:pStyle w:val="BodyText"/>
        <w:ind w:left="12" w:right="116" w:firstLine="636"/>
        <w:spacing w:before="151" w:line="278" w:lineRule="auto"/>
        <w:rPr/>
      </w:pPr>
      <w:r>
        <w:rPr>
          <w:spacing w:val="12"/>
        </w:rPr>
        <w:t>一</w:t>
      </w:r>
      <w:r>
        <w:rPr>
          <w:spacing w:val="-46"/>
        </w:rPr>
        <w:t xml:space="preserve"> </w:t>
      </w:r>
      <w:r>
        <w:rPr>
          <w:spacing w:val="12"/>
        </w:rPr>
        <w:t>、现行市政府规章规定的行政机关职责和工</w:t>
      </w:r>
      <w:r>
        <w:rPr>
          <w:spacing w:val="-49"/>
        </w:rPr>
        <w:t xml:space="preserve"> </w:t>
      </w:r>
      <w:r>
        <w:rPr>
          <w:spacing w:val="12"/>
        </w:rPr>
        <w:t>作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5"/>
        </w:rPr>
        <w:t xml:space="preserve"> </w:t>
      </w:r>
      <w:r>
        <w:rPr>
          <w:spacing w:val="12"/>
        </w:rPr>
        <w:t>市机构改革</w:t>
      </w:r>
      <w:r>
        <w:rPr/>
        <w:t xml:space="preserve"> </w:t>
      </w:r>
      <w:r>
        <w:rPr>
          <w:spacing w:val="23"/>
        </w:rPr>
        <w:t>方案和实施意见确定由组建后的行政机关或者划</w:t>
      </w:r>
      <w:r>
        <w:rPr>
          <w:spacing w:val="22"/>
        </w:rPr>
        <w:t>入职责的行政机</w:t>
      </w:r>
      <w:r>
        <w:rPr/>
        <w:t xml:space="preserve"> </w:t>
      </w:r>
      <w:r>
        <w:rPr>
          <w:spacing w:val="22"/>
        </w:rPr>
        <w:t>关承担的</w:t>
      </w:r>
      <w:r>
        <w:rPr>
          <w:spacing w:val="-5"/>
        </w:rPr>
        <w:t xml:space="preserve"> </w:t>
      </w:r>
      <w:r>
        <w:rPr>
          <w:spacing w:val="22"/>
        </w:rPr>
        <w:t>,在有关市政府规章尚未修改或者废止之前</w:t>
      </w:r>
      <w:r>
        <w:rPr>
          <w:spacing w:val="-18"/>
        </w:rPr>
        <w:t xml:space="preserve"> </w:t>
      </w:r>
      <w:r>
        <w:rPr>
          <w:spacing w:val="22"/>
        </w:rPr>
        <w:t>,调整适用有</w:t>
      </w:r>
      <w:r>
        <w:rPr/>
        <w:t xml:space="preserve"> </w:t>
      </w:r>
      <w:r>
        <w:rPr>
          <w:spacing w:val="25"/>
        </w:rPr>
        <w:t>关市政府规章规定</w:t>
      </w:r>
      <w:r>
        <w:rPr>
          <w:spacing w:val="-4"/>
        </w:rPr>
        <w:t xml:space="preserve"> </w:t>
      </w:r>
      <w:r>
        <w:rPr>
          <w:spacing w:val="25"/>
        </w:rPr>
        <w:t>,</w:t>
      </w:r>
      <w:r>
        <w:rPr>
          <w:spacing w:val="-11"/>
        </w:rPr>
        <w:t xml:space="preserve"> </w:t>
      </w:r>
      <w:r>
        <w:rPr>
          <w:spacing w:val="25"/>
        </w:rPr>
        <w:t>由组建后的行政机关或者划入职责的行政机</w:t>
      </w:r>
      <w:r>
        <w:rPr/>
        <w:t xml:space="preserve"> </w:t>
      </w:r>
      <w:r>
        <w:rPr>
          <w:spacing w:val="18"/>
        </w:rPr>
        <w:t>关承担</w:t>
      </w:r>
      <w:r>
        <w:rPr>
          <w:spacing w:val="-19"/>
        </w:rPr>
        <w:t xml:space="preserve"> </w:t>
      </w:r>
      <w:r>
        <w:rPr>
          <w:spacing w:val="18"/>
        </w:rPr>
        <w:t>;</w:t>
      </w:r>
      <w:r>
        <w:rPr>
          <w:spacing w:val="-50"/>
        </w:rPr>
        <w:t xml:space="preserve"> </w:t>
      </w:r>
      <w:r>
        <w:rPr>
          <w:spacing w:val="18"/>
        </w:rPr>
        <w:t>相关职责尚未调整到位之前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19"/>
        </w:rPr>
        <w:t xml:space="preserve"> </w:t>
      </w:r>
      <w:r>
        <w:rPr>
          <w:spacing w:val="18"/>
        </w:rPr>
        <w:t>由原</w:t>
      </w:r>
      <w:r>
        <w:rPr>
          <w:spacing w:val="17"/>
        </w:rPr>
        <w:t>承担该职责和工</w:t>
      </w:r>
      <w:r>
        <w:rPr>
          <w:spacing w:val="-49"/>
        </w:rPr>
        <w:t xml:space="preserve"> </w:t>
      </w:r>
      <w:r>
        <w:rPr>
          <w:spacing w:val="17"/>
        </w:rPr>
        <w:t>作的行</w:t>
      </w:r>
    </w:p>
    <w:p>
      <w:pPr>
        <w:pStyle w:val="BodyText"/>
        <w:ind w:left="4"/>
        <w:spacing w:before="1" w:line="204" w:lineRule="auto"/>
        <w:rPr/>
      </w:pPr>
      <w:r>
        <w:rPr>
          <w:spacing w:val="16"/>
        </w:rPr>
        <w:t>政机关继续承担</w:t>
      </w:r>
      <w:r>
        <w:rPr>
          <w:spacing w:val="-40"/>
        </w:rPr>
        <w:t xml:space="preserve"> </w:t>
      </w:r>
      <w:r>
        <w:rPr>
          <w:spacing w:val="16"/>
        </w:rPr>
        <w:t>。</w:t>
      </w:r>
    </w:p>
    <w:p>
      <w:pPr>
        <w:pStyle w:val="BodyText"/>
        <w:ind w:left="637"/>
        <w:spacing w:before="152" w:line="576" w:lineRule="exact"/>
        <w:rPr/>
      </w:pPr>
      <w:r>
        <w:rPr>
          <w:spacing w:val="20"/>
          <w:position w:val="20"/>
        </w:rPr>
        <w:t>县(市</w:t>
      </w:r>
      <w:r>
        <w:rPr>
          <w:spacing w:val="-34"/>
          <w:position w:val="20"/>
        </w:rPr>
        <w:t xml:space="preserve"> </w:t>
      </w:r>
      <w:r>
        <w:rPr>
          <w:spacing w:val="20"/>
          <w:position w:val="20"/>
        </w:rPr>
        <w:t>、区)</w:t>
      </w:r>
      <w:r>
        <w:rPr>
          <w:spacing w:val="-36"/>
          <w:position w:val="20"/>
        </w:rPr>
        <w:t xml:space="preserve"> </w:t>
      </w:r>
      <w:r>
        <w:rPr>
          <w:spacing w:val="20"/>
          <w:position w:val="20"/>
        </w:rPr>
        <w:t>行政机关承担市政府规章规定的职责和工</w:t>
      </w:r>
      <w:r>
        <w:rPr>
          <w:spacing w:val="-40"/>
          <w:position w:val="20"/>
        </w:rPr>
        <w:t xml:space="preserve"> </w:t>
      </w:r>
      <w:r>
        <w:rPr>
          <w:spacing w:val="20"/>
          <w:position w:val="20"/>
        </w:rPr>
        <w:t>作需要</w:t>
      </w:r>
    </w:p>
    <w:p>
      <w:pPr>
        <w:pStyle w:val="BodyText"/>
        <w:spacing w:before="1" w:line="204" w:lineRule="auto"/>
        <w:rPr/>
      </w:pPr>
      <w:r>
        <w:rPr>
          <w:spacing w:val="20"/>
        </w:rPr>
        <w:t>进行调整的</w:t>
      </w:r>
      <w:r>
        <w:rPr>
          <w:spacing w:val="-15"/>
        </w:rPr>
        <w:t xml:space="preserve"> </w:t>
      </w:r>
      <w:r>
        <w:rPr>
          <w:spacing w:val="20"/>
        </w:rPr>
        <w:t>,按照上述原则执行</w:t>
      </w:r>
      <w:r>
        <w:rPr>
          <w:spacing w:val="-44"/>
        </w:rPr>
        <w:t xml:space="preserve"> </w:t>
      </w:r>
      <w:r>
        <w:rPr>
          <w:spacing w:val="20"/>
        </w:rPr>
        <w:t>。</w:t>
      </w:r>
    </w:p>
    <w:p>
      <w:pPr>
        <w:pStyle w:val="BodyText"/>
        <w:ind w:left="2" w:firstLine="642"/>
        <w:spacing w:before="152" w:line="278" w:lineRule="auto"/>
        <w:rPr/>
      </w:pPr>
      <w:r>
        <w:rPr>
          <w:spacing w:val="12"/>
        </w:rPr>
        <w:t>二</w:t>
      </w:r>
      <w:r>
        <w:rPr>
          <w:spacing w:val="-35"/>
        </w:rPr>
        <w:t xml:space="preserve"> </w:t>
      </w:r>
      <w:r>
        <w:rPr>
          <w:spacing w:val="12"/>
        </w:rPr>
        <w:t>、市政府规章规定上级行政机关对下级行政机关负有批准</w:t>
      </w:r>
      <w:r>
        <w:rPr>
          <w:spacing w:val="-50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16"/>
        </w:rPr>
        <w:t>备案</w:t>
      </w:r>
      <w:r>
        <w:rPr>
          <w:spacing w:val="-41"/>
        </w:rPr>
        <w:t xml:space="preserve"> </w:t>
      </w:r>
      <w:r>
        <w:rPr>
          <w:spacing w:val="16"/>
        </w:rPr>
        <w:t>、复议等管理监督指导等职责的</w:t>
      </w:r>
      <w:r>
        <w:rPr>
          <w:spacing w:val="-17"/>
        </w:rPr>
        <w:t xml:space="preserve"> </w:t>
      </w:r>
      <w:r>
        <w:rPr>
          <w:spacing w:val="16"/>
        </w:rPr>
        <w:t>,上级行政机关职责已调整到</w:t>
      </w:r>
      <w:r>
        <w:rPr/>
        <w:t xml:space="preserve">  </w:t>
      </w:r>
      <w:r>
        <w:rPr>
          <w:spacing w:val="14"/>
        </w:rPr>
        <w:t>位</w:t>
      </w:r>
      <w:r>
        <w:rPr>
          <w:spacing w:val="-50"/>
        </w:rPr>
        <w:t xml:space="preserve"> </w:t>
      </w:r>
      <w:r>
        <w:rPr>
          <w:spacing w:val="14"/>
        </w:rPr>
        <w:t>、下级行政机关职责尚未调整到位的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18"/>
        </w:rPr>
        <w:t xml:space="preserve"> </w:t>
      </w:r>
      <w:r>
        <w:rPr>
          <w:spacing w:val="14"/>
        </w:rPr>
        <w:t>由市机构改革方案和实施</w:t>
      </w:r>
      <w:r>
        <w:rPr/>
        <w:t xml:space="preserve">  </w:t>
      </w:r>
      <w:r>
        <w:rPr>
          <w:spacing w:val="23"/>
        </w:rPr>
        <w:t>意见确定承担该职责的上级行政机关履行有关管理监督指导等职</w:t>
      </w:r>
    </w:p>
    <w:p>
      <w:pPr>
        <w:pStyle w:val="BodyText"/>
        <w:ind w:left="13"/>
        <w:spacing w:before="1" w:line="205" w:lineRule="auto"/>
        <w:rPr/>
      </w:pPr>
      <w:r>
        <w:rPr>
          <w:spacing w:val="-11"/>
        </w:rPr>
        <w:t>责</w:t>
      </w:r>
      <w:r>
        <w:rPr>
          <w:spacing w:val="-45"/>
        </w:rPr>
        <w:t xml:space="preserve"> </w:t>
      </w:r>
      <w:r>
        <w:rPr>
          <w:spacing w:val="-11"/>
        </w:rPr>
        <w:t>。</w:t>
      </w:r>
    </w:p>
    <w:p>
      <w:pPr>
        <w:pStyle w:val="BodyText"/>
        <w:ind w:left="4" w:right="116" w:firstLine="644"/>
        <w:spacing w:before="150" w:line="278" w:lineRule="auto"/>
        <w:rPr/>
      </w:pPr>
      <w:r>
        <w:rPr>
          <w:spacing w:val="7"/>
        </w:rPr>
        <w:t>三</w:t>
      </w:r>
      <w:r>
        <w:rPr>
          <w:spacing w:val="-49"/>
        </w:rPr>
        <w:t xml:space="preserve"> </w:t>
      </w:r>
      <w:r>
        <w:rPr>
          <w:spacing w:val="7"/>
        </w:rPr>
        <w:t>、实施市机构改革方案和实施意见需要制</w:t>
      </w:r>
      <w:r>
        <w:rPr>
          <w:spacing w:val="6"/>
        </w:rPr>
        <w:t>定</w:t>
      </w:r>
      <w:r>
        <w:rPr>
          <w:spacing w:val="-50"/>
        </w:rPr>
        <w:t xml:space="preserve"> </w:t>
      </w:r>
      <w:r>
        <w:rPr>
          <w:spacing w:val="6"/>
        </w:rPr>
        <w:t>、修改</w:t>
      </w:r>
      <w:r>
        <w:rPr>
          <w:spacing w:val="-49"/>
        </w:rPr>
        <w:t xml:space="preserve"> </w:t>
      </w:r>
      <w:r>
        <w:rPr>
          <w:spacing w:val="6"/>
        </w:rPr>
        <w:t>、废止市</w:t>
      </w:r>
      <w:r>
        <w:rPr/>
        <w:t xml:space="preserve"> </w:t>
      </w:r>
      <w:r>
        <w:rPr>
          <w:spacing w:val="21"/>
        </w:rPr>
        <w:t>政府规章</w:t>
      </w:r>
      <w:r>
        <w:rPr>
          <w:spacing w:val="-9"/>
        </w:rPr>
        <w:t xml:space="preserve"> </w:t>
      </w:r>
      <w:r>
        <w:rPr>
          <w:spacing w:val="21"/>
        </w:rPr>
        <w:t>,或者需要由市政府作出相关决定的</w:t>
      </w:r>
      <w:r>
        <w:rPr>
          <w:spacing w:val="-18"/>
        </w:rPr>
        <w:t xml:space="preserve"> </w:t>
      </w:r>
      <w:r>
        <w:rPr>
          <w:spacing w:val="21"/>
        </w:rPr>
        <w:t>,</w:t>
      </w:r>
      <w:r>
        <w:rPr>
          <w:spacing w:val="-44"/>
        </w:rPr>
        <w:t xml:space="preserve"> </w:t>
      </w:r>
      <w:r>
        <w:rPr>
          <w:spacing w:val="21"/>
        </w:rPr>
        <w:t>市政府有关部门应</w:t>
      </w:r>
    </w:p>
    <w:p>
      <w:pPr>
        <w:pStyle w:val="BodyText"/>
        <w:ind w:left="43"/>
        <w:spacing w:before="2" w:line="204" w:lineRule="auto"/>
        <w:rPr/>
      </w:pPr>
      <w:r>
        <w:rPr>
          <w:spacing w:val="21"/>
        </w:rPr>
        <w:t>当及时提出意见和建议</w:t>
      </w:r>
      <w:r>
        <w:rPr>
          <w:spacing w:val="-7"/>
        </w:rPr>
        <w:t xml:space="preserve"> </w:t>
      </w:r>
      <w:r>
        <w:rPr>
          <w:spacing w:val="21"/>
        </w:rPr>
        <w:t>,依照法定程序送请市司法局审查后</w:t>
      </w:r>
      <w:r>
        <w:rPr>
          <w:spacing w:val="-17"/>
        </w:rPr>
        <w:t xml:space="preserve"> </w:t>
      </w:r>
      <w:r>
        <w:rPr>
          <w:spacing w:val="21"/>
        </w:rPr>
        <w:t>,报市</w:t>
      </w:r>
    </w:p>
    <w:p>
      <w:pPr>
        <w:spacing w:line="204" w:lineRule="auto"/>
        <w:sectPr>
          <w:footerReference w:type="default" r:id="rId2"/>
          <w:pgSz w:w="11906" w:h="16838"/>
          <w:pgMar w:top="1431" w:right="1444" w:bottom="1826" w:left="1573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25" w:line="205" w:lineRule="auto"/>
        <w:rPr/>
      </w:pPr>
      <w:r>
        <w:rPr>
          <w:spacing w:val="20"/>
        </w:rPr>
        <w:t>政府审议批准</w:t>
      </w:r>
      <w:r>
        <w:rPr>
          <w:spacing w:val="-24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3" w:right="8" w:firstLine="666"/>
        <w:spacing w:before="151" w:line="278" w:lineRule="auto"/>
        <w:jc w:val="both"/>
        <w:rPr/>
      </w:pPr>
      <w:r>
        <w:rPr>
          <w:spacing w:val="20"/>
        </w:rPr>
        <w:t>四</w:t>
      </w:r>
      <w:r>
        <w:rPr>
          <w:spacing w:val="-48"/>
        </w:rPr>
        <w:t xml:space="preserve"> </w:t>
      </w:r>
      <w:r>
        <w:rPr>
          <w:spacing w:val="20"/>
        </w:rPr>
        <w:t>、实施市机构改革方案和实施意见需要修改或者废止政策</w:t>
      </w:r>
      <w:r>
        <w:rPr/>
        <w:t xml:space="preserve"> </w:t>
      </w:r>
      <w:r>
        <w:rPr>
          <w:spacing w:val="23"/>
        </w:rPr>
        <w:t>性文件的</w:t>
      </w:r>
      <w:r>
        <w:rPr>
          <w:spacing w:val="-17"/>
        </w:rPr>
        <w:t xml:space="preserve"> </w:t>
      </w:r>
      <w:r>
        <w:rPr>
          <w:spacing w:val="23"/>
        </w:rPr>
        <w:t>,有关部门要抓紧清理</w:t>
      </w:r>
      <w:r>
        <w:rPr>
          <w:spacing w:val="-18"/>
        </w:rPr>
        <w:t xml:space="preserve"> </w:t>
      </w:r>
      <w:r>
        <w:rPr>
          <w:spacing w:val="23"/>
        </w:rPr>
        <w:t>,并依照法定</w:t>
      </w:r>
      <w:r>
        <w:rPr>
          <w:spacing w:val="22"/>
        </w:rPr>
        <w:t>程序及时修改或者废</w:t>
      </w:r>
      <w:r>
        <w:rPr/>
        <w:t xml:space="preserve"> </w:t>
      </w:r>
      <w:r>
        <w:rPr>
          <w:spacing w:val="23"/>
        </w:rPr>
        <w:t>止</w:t>
      </w:r>
      <w:r>
        <w:rPr>
          <w:spacing w:val="-18"/>
        </w:rPr>
        <w:t xml:space="preserve"> </w:t>
      </w:r>
      <w:r>
        <w:rPr>
          <w:spacing w:val="23"/>
        </w:rPr>
        <w:t>.  相关职责已经调整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4"/>
        </w:rPr>
        <w:t xml:space="preserve"> </w:t>
      </w:r>
      <w:r>
        <w:rPr>
          <w:spacing w:val="23"/>
        </w:rPr>
        <w:t>原承担该职责和工</w:t>
      </w:r>
      <w:r>
        <w:rPr>
          <w:spacing w:val="-41"/>
        </w:rPr>
        <w:t xml:space="preserve"> </w:t>
      </w:r>
      <w:r>
        <w:rPr>
          <w:spacing w:val="23"/>
        </w:rPr>
        <w:t>作的行政机关制定的</w:t>
      </w:r>
      <w:r>
        <w:rPr/>
        <w:t xml:space="preserve"> </w:t>
      </w:r>
      <w:r>
        <w:rPr>
          <w:spacing w:val="22"/>
        </w:rPr>
        <w:t>政策性文件中涉及职责和工</w:t>
      </w:r>
      <w:r>
        <w:rPr>
          <w:spacing w:val="-49"/>
        </w:rPr>
        <w:t xml:space="preserve"> </w:t>
      </w:r>
      <w:r>
        <w:rPr>
          <w:spacing w:val="22"/>
        </w:rPr>
        <w:t>作调整的有关规定</w:t>
      </w:r>
      <w:r>
        <w:rPr>
          <w:spacing w:val="21"/>
        </w:rPr>
        <w:t>尚未修改或者废止</w:t>
      </w:r>
    </w:p>
    <w:p>
      <w:pPr>
        <w:pStyle w:val="BodyText"/>
        <w:ind w:left="7"/>
        <w:spacing w:before="1" w:line="204" w:lineRule="auto"/>
        <w:rPr/>
      </w:pPr>
      <w:r>
        <w:rPr>
          <w:spacing w:val="17"/>
        </w:rPr>
        <w:t>之前</w:t>
      </w:r>
      <w:r>
        <w:rPr>
          <w:spacing w:val="-12"/>
        </w:rPr>
        <w:t xml:space="preserve"> </w:t>
      </w:r>
      <w:r>
        <w:rPr>
          <w:spacing w:val="17"/>
        </w:rPr>
        <w:t>,</w:t>
      </w:r>
      <w:r>
        <w:rPr>
          <w:spacing w:val="-19"/>
        </w:rPr>
        <w:t xml:space="preserve"> </w:t>
      </w:r>
      <w:r>
        <w:rPr>
          <w:spacing w:val="17"/>
        </w:rPr>
        <w:t>由承接该职责和工</w:t>
      </w:r>
      <w:r>
        <w:rPr>
          <w:spacing w:val="-49"/>
        </w:rPr>
        <w:t xml:space="preserve"> </w:t>
      </w:r>
      <w:r>
        <w:rPr>
          <w:spacing w:val="17"/>
        </w:rPr>
        <w:t>作的行政机关执行</w:t>
      </w:r>
      <w:r>
        <w:rPr>
          <w:spacing w:val="-25"/>
        </w:rPr>
        <w:t xml:space="preserve"> </w:t>
      </w:r>
      <w:r>
        <w:rPr>
          <w:spacing w:val="17"/>
        </w:rPr>
        <w:t>.</w:t>
      </w:r>
    </w:p>
    <w:p>
      <w:pPr>
        <w:pStyle w:val="BodyText"/>
        <w:ind w:firstLine="640"/>
        <w:spacing w:before="151" w:line="278" w:lineRule="auto"/>
        <w:jc w:val="both"/>
        <w:rPr/>
      </w:pPr>
      <w:r>
        <w:rPr>
          <w:spacing w:val="18"/>
        </w:rPr>
        <w:t>五</w:t>
      </w:r>
      <w:r>
        <w:rPr>
          <w:spacing w:val="-50"/>
        </w:rPr>
        <w:t xml:space="preserve"> </w:t>
      </w:r>
      <w:r>
        <w:rPr>
          <w:spacing w:val="18"/>
        </w:rPr>
        <w:t>、各级行政机关要精心组织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7"/>
        </w:rPr>
        <w:t xml:space="preserve"> </w:t>
      </w:r>
      <w:r>
        <w:rPr>
          <w:spacing w:val="18"/>
        </w:rPr>
        <w:t>周密部署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3"/>
        </w:rPr>
        <w:t xml:space="preserve"> </w:t>
      </w:r>
      <w:r>
        <w:rPr>
          <w:spacing w:val="18"/>
        </w:rPr>
        <w:t>确保行政机</w:t>
      </w:r>
      <w:r>
        <w:rPr>
          <w:spacing w:val="17"/>
        </w:rPr>
        <w:t>关履行</w:t>
      </w:r>
      <w:r>
        <w:rPr/>
        <w:t xml:space="preserve"> </w:t>
      </w:r>
      <w:r>
        <w:rPr>
          <w:spacing w:val="14"/>
        </w:rPr>
        <w:t>法定职责以及开展工作的连续性</w:t>
      </w:r>
      <w:r>
        <w:rPr>
          <w:spacing w:val="-50"/>
        </w:rPr>
        <w:t xml:space="preserve"> </w:t>
      </w:r>
      <w:r>
        <w:rPr>
          <w:spacing w:val="14"/>
        </w:rPr>
        <w:t>、稳定性</w:t>
      </w:r>
      <w:r>
        <w:rPr>
          <w:spacing w:val="-49"/>
        </w:rPr>
        <w:t xml:space="preserve"> </w:t>
      </w:r>
      <w:r>
        <w:rPr>
          <w:spacing w:val="14"/>
        </w:rPr>
        <w:t>、有效性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50"/>
        </w:rPr>
        <w:t xml:space="preserve"> </w:t>
      </w:r>
      <w:r>
        <w:rPr>
          <w:spacing w:val="14"/>
        </w:rPr>
        <w:t>特别</w:t>
      </w:r>
      <w:r>
        <w:rPr>
          <w:spacing w:val="13"/>
        </w:rPr>
        <w:t>是做好涉</w:t>
      </w:r>
      <w:r>
        <w:rPr/>
        <w:t xml:space="preserve"> </w:t>
      </w:r>
      <w:r>
        <w:rPr>
          <w:spacing w:val="8"/>
        </w:rPr>
        <w:t>及民生</w:t>
      </w:r>
      <w:r>
        <w:rPr>
          <w:spacing w:val="-49"/>
        </w:rPr>
        <w:t xml:space="preserve"> </w:t>
      </w:r>
      <w:r>
        <w:rPr>
          <w:spacing w:val="8"/>
        </w:rPr>
        <w:t>、应急</w:t>
      </w:r>
      <w:r>
        <w:rPr>
          <w:spacing w:val="-50"/>
        </w:rPr>
        <w:t xml:space="preserve"> </w:t>
      </w:r>
      <w:r>
        <w:rPr>
          <w:spacing w:val="8"/>
        </w:rPr>
        <w:t>、安全生产等重点领域的工</w:t>
      </w:r>
      <w:r>
        <w:rPr>
          <w:spacing w:val="-49"/>
        </w:rPr>
        <w:t xml:space="preserve"> </w:t>
      </w:r>
      <w:r>
        <w:rPr>
          <w:spacing w:val="8"/>
        </w:rPr>
        <w:t>作</w:t>
      </w:r>
      <w:r>
        <w:rPr>
          <w:spacing w:val="-25"/>
        </w:rPr>
        <w:t xml:space="preserve"> </w:t>
      </w:r>
      <w:r>
        <w:rPr>
          <w:spacing w:val="8"/>
        </w:rPr>
        <w:t>.</w:t>
      </w:r>
      <w:r>
        <w:rPr>
          <w:spacing w:val="7"/>
        </w:rPr>
        <w:t xml:space="preserve">  上级行政机关要加强</w:t>
      </w:r>
      <w:r>
        <w:rPr/>
        <w:t xml:space="preserve"> </w:t>
      </w:r>
      <w:r>
        <w:rPr>
          <w:spacing w:val="20"/>
        </w:rPr>
        <w:t>对下级行政机关的监督指导</w:t>
      </w:r>
      <w:r>
        <w:rPr>
          <w:spacing w:val="-8"/>
        </w:rPr>
        <w:t xml:space="preserve"> </w:t>
      </w:r>
      <w:r>
        <w:rPr>
          <w:spacing w:val="20"/>
        </w:rPr>
        <w:t>,</w:t>
      </w:r>
      <w:r>
        <w:rPr>
          <w:spacing w:val="-41"/>
        </w:rPr>
        <w:t xml:space="preserve"> </w:t>
      </w:r>
      <w:r>
        <w:rPr>
          <w:spacing w:val="20"/>
        </w:rPr>
        <w:t>划入</w:t>
      </w:r>
      <w:r>
        <w:rPr>
          <w:spacing w:val="-50"/>
        </w:rPr>
        <w:t xml:space="preserve"> </w:t>
      </w:r>
      <w:r>
        <w:rPr>
          <w:spacing w:val="20"/>
        </w:rPr>
        <w:t>、划出职责的部门要主动衔接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/>
        <w:t xml:space="preserve"> </w:t>
      </w:r>
      <w:r>
        <w:rPr>
          <w:spacing w:val="5"/>
        </w:rPr>
        <w:t>加强协作</w:t>
      </w:r>
      <w:r>
        <w:rPr/>
        <w:t xml:space="preserve"> </w:t>
      </w:r>
      <w:r>
        <w:rPr>
          <w:spacing w:val="5"/>
        </w:rPr>
        <w:t>,</w:t>
      </w:r>
      <w:r>
        <w:rPr>
          <w:spacing w:val="-29"/>
        </w:rPr>
        <w:t xml:space="preserve"> </w:t>
      </w:r>
      <w:r>
        <w:rPr>
          <w:spacing w:val="5"/>
        </w:rPr>
        <w:t>防止工作断档</w:t>
      </w:r>
      <w:r>
        <w:rPr>
          <w:spacing w:val="-50"/>
        </w:rPr>
        <w:t xml:space="preserve"> </w:t>
      </w:r>
      <w:r>
        <w:rPr>
          <w:spacing w:val="5"/>
        </w:rPr>
        <w:t>、推诿扯皮</w:t>
      </w:r>
      <w:r>
        <w:rPr>
          <w:spacing w:val="-49"/>
        </w:rPr>
        <w:t xml:space="preserve"> </w:t>
      </w:r>
      <w:r>
        <w:rPr>
          <w:spacing w:val="5"/>
        </w:rPr>
        <w:t>、不作为</w:t>
      </w:r>
      <w:r>
        <w:rPr>
          <w:spacing w:val="-50"/>
        </w:rPr>
        <w:t xml:space="preserve"> </w:t>
      </w:r>
      <w:r>
        <w:rPr>
          <w:spacing w:val="5"/>
        </w:rPr>
        <w:t>、乱作为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47"/>
        </w:rPr>
        <w:t xml:space="preserve"> </w:t>
      </w:r>
      <w:r>
        <w:rPr>
          <w:spacing w:val="5"/>
        </w:rPr>
        <w:t>切实保障公</w:t>
      </w:r>
    </w:p>
    <w:p>
      <w:pPr>
        <w:pStyle w:val="BodyText"/>
        <w:ind w:left="34"/>
        <w:spacing w:line="205" w:lineRule="auto"/>
        <w:rPr/>
      </w:pPr>
      <w:r>
        <w:rPr>
          <w:spacing w:val="7"/>
        </w:rPr>
        <w:t>民</w:t>
      </w:r>
      <w:r>
        <w:rPr>
          <w:spacing w:val="-42"/>
        </w:rPr>
        <w:t xml:space="preserve"> </w:t>
      </w:r>
      <w:r>
        <w:rPr>
          <w:spacing w:val="7"/>
        </w:rPr>
        <w:t>、法人和其他组织的合法权益</w:t>
      </w:r>
      <w:r>
        <w:rPr>
          <w:spacing w:val="-25"/>
        </w:rPr>
        <w:t xml:space="preserve"> </w:t>
      </w:r>
      <w:r>
        <w:rPr>
          <w:spacing w:val="7"/>
        </w:rPr>
        <w:t>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5115"/>
        <w:spacing w:before="124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740"/>
        <w:spacing w:before="151" w:line="205" w:lineRule="auto"/>
        <w:rPr/>
      </w:pPr>
      <w:r>
        <w:rPr>
          <w:spacing w:val="-26"/>
          <w:position w:val="-1"/>
        </w:rPr>
        <w:t>2019</w:t>
      </w:r>
      <w:r>
        <w:rPr>
          <w:spacing w:val="43"/>
          <w:position w:val="-1"/>
        </w:rPr>
        <w:t xml:space="preserve"> </w:t>
      </w:r>
      <w:r>
        <w:rPr>
          <w:spacing w:val="-26"/>
          <w:position w:val="2"/>
        </w:rPr>
        <w:t>年</w:t>
      </w:r>
      <w:r>
        <w:rPr>
          <w:spacing w:val="24"/>
          <w:position w:val="2"/>
        </w:rPr>
        <w:t xml:space="preserve"> </w:t>
      </w:r>
      <w:r>
        <w:rPr>
          <w:spacing w:val="-26"/>
          <w:position w:val="-1"/>
        </w:rPr>
        <w:t>3</w:t>
      </w:r>
      <w:r>
        <w:rPr>
          <w:spacing w:val="54"/>
          <w:position w:val="-1"/>
        </w:rPr>
        <w:t xml:space="preserve"> </w:t>
      </w:r>
      <w:r>
        <w:rPr>
          <w:spacing w:val="-26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26"/>
          <w:position w:val="-1"/>
        </w:rPr>
        <w:t>20</w:t>
      </w:r>
      <w:r>
        <w:rPr>
          <w:spacing w:val="9"/>
          <w:position w:val="-1"/>
        </w:rPr>
        <w:t xml:space="preserve">  </w:t>
      </w:r>
      <w:r>
        <w:rPr>
          <w:spacing w:val="-26"/>
          <w:position w:val="2"/>
        </w:rPr>
        <w:t>日</w:t>
      </w:r>
    </w:p>
    <w:p>
      <w:pPr>
        <w:pStyle w:val="BodyText"/>
        <w:ind w:left="647"/>
        <w:spacing w:before="123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3"/>
          <w:pgSz w:w="11906" w:h="16838"/>
          <w:pgMar w:top="1431" w:right="1552" w:bottom="1819" w:left="1574" w:header="0" w:footer="1523" w:gutter="0"/>
        </w:sectPr>
        <w:rPr/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4"/>
        <w:gridCol w:w="4409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201" w:lineRule="auto"/>
              <w:rPr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12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2"/>
              </w:rPr>
              <w:t>,聊城军分区</w:t>
            </w:r>
            <w:r>
              <w:rPr>
                <w:spacing w:val="-40"/>
              </w:rPr>
              <w:t xml:space="preserve"> </w:t>
            </w:r>
            <w:r>
              <w:rPr>
                <w:spacing w:val="1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37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09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432"/>
              <w:spacing w:before="154" w:line="199" w:lineRule="auto"/>
              <w:rPr/>
            </w:pPr>
            <w:r>
              <w:rPr>
                <w:spacing w:val="-9"/>
                <w:position w:val="-2"/>
              </w:rPr>
              <w:t>2019</w:t>
            </w:r>
            <w:r>
              <w:rPr>
                <w:spacing w:val="40"/>
                <w:position w:val="-2"/>
              </w:rPr>
              <w:t xml:space="preserve"> </w:t>
            </w:r>
            <w:r>
              <w:rPr>
                <w:spacing w:val="-9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</w:t>
            </w:r>
            <w:r>
              <w:rPr>
                <w:spacing w:val="-9"/>
                <w:position w:val="-2"/>
              </w:rPr>
              <w:t>3</w:t>
            </w:r>
            <w:r>
              <w:rPr>
                <w:spacing w:val="49"/>
                <w:position w:val="-2"/>
              </w:rPr>
              <w:t xml:space="preserve"> </w:t>
            </w:r>
            <w:r>
              <w:rPr>
                <w:spacing w:val="-9"/>
                <w:position w:val="1"/>
              </w:rPr>
              <w:t>月</w:t>
            </w:r>
            <w:r>
              <w:rPr>
                <w:spacing w:val="19"/>
                <w:w w:val="101"/>
                <w:position w:val="1"/>
              </w:rPr>
              <w:t xml:space="preserve"> </w:t>
            </w:r>
            <w:r>
              <w:rPr>
                <w:spacing w:val="-9"/>
              </w:rPr>
              <w:t>20日印发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4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1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4"/>
        <w:position w:val="-1"/>
      </w:rPr>
      <w:t>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4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2019-03-21T09:34:19Z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2024-01-11T16:14:51</vt:filetime>
  </property>
</Properties>
</file>