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rPr>
      </w:pPr>
      <w:r>
        <w:rPr>
          <w:rFonts w:hint="eastAsia"/>
          <w:b/>
          <w:bCs/>
          <w:sz w:val="32"/>
          <w:szCs w:val="32"/>
        </w:rPr>
        <w:t>聊城市人民政府办公室</w:t>
      </w:r>
    </w:p>
    <w:p>
      <w:pPr>
        <w:jc w:val="center"/>
        <w:rPr>
          <w:rFonts w:hint="eastAsia"/>
          <w:b/>
          <w:bCs/>
          <w:sz w:val="32"/>
          <w:szCs w:val="32"/>
        </w:rPr>
      </w:pPr>
      <w:r>
        <w:rPr>
          <w:rFonts w:hint="eastAsia"/>
          <w:b/>
          <w:bCs/>
          <w:sz w:val="32"/>
          <w:szCs w:val="32"/>
        </w:rPr>
        <w:t>关于印发聊城市食品安全工作</w:t>
      </w:r>
    </w:p>
    <w:p>
      <w:pPr>
        <w:jc w:val="center"/>
        <w:rPr>
          <w:rFonts w:hint="eastAsia"/>
          <w:b/>
          <w:bCs/>
          <w:sz w:val="32"/>
          <w:szCs w:val="32"/>
        </w:rPr>
      </w:pPr>
      <w:r>
        <w:rPr>
          <w:rFonts w:hint="eastAsia"/>
          <w:b/>
          <w:bCs/>
          <w:sz w:val="32"/>
          <w:szCs w:val="32"/>
        </w:rPr>
        <w:t>评议办法的通知</w:t>
      </w:r>
    </w:p>
    <w:p>
      <w:pPr>
        <w:rPr>
          <w:rFonts w:hint="eastAsia"/>
        </w:rPr>
      </w:pPr>
    </w:p>
    <w:p>
      <w:pPr>
        <w:pStyle w:val="2"/>
        <w:keepNext w:val="0"/>
        <w:keepLines w:val="0"/>
        <w:widowControl/>
        <w:suppressLineNumbers w:val="0"/>
        <w:spacing w:before="75" w:beforeAutospacing="0" w:after="75" w:afterAutospacing="0" w:line="368" w:lineRule="atLeast"/>
        <w:ind w:left="0" w:right="0" w:firstLine="0"/>
        <w:rPr>
          <w:rFonts w:ascii="微软雅黑" w:hAnsi="微软雅黑" w:eastAsia="微软雅黑" w:cs="微软雅黑"/>
          <w:i w:val="0"/>
          <w:caps w:val="0"/>
          <w:color w:val="000000"/>
          <w:spacing w:val="0"/>
          <w:sz w:val="24"/>
          <w:szCs w:val="24"/>
        </w:rPr>
      </w:pPr>
      <w:r>
        <w:rPr>
          <w:rFonts w:hint="default" w:ascii="微软雅黑" w:hAnsi="微软雅黑" w:eastAsia="微软雅黑" w:cs="微软雅黑"/>
          <w:i w:val="0"/>
          <w:caps w:val="0"/>
          <w:color w:val="000000"/>
          <w:spacing w:val="0"/>
          <w:sz w:val="24"/>
          <w:szCs w:val="24"/>
        </w:rPr>
        <w:t>各县（市、区）人民政府，市属开发区管委会，市政府有关部门、直属机构：</w:t>
      </w:r>
    </w:p>
    <w:p>
      <w:pPr>
        <w:pStyle w:val="2"/>
        <w:keepNext w:val="0"/>
        <w:keepLines w:val="0"/>
        <w:widowControl/>
        <w:suppressLineNumbers w:val="0"/>
        <w:spacing w:before="75" w:beforeAutospacing="0" w:after="75" w:afterAutospacing="0" w:line="368" w:lineRule="atLeast"/>
        <w:ind w:left="0" w:right="0" w:firstLine="0"/>
        <w:rPr>
          <w:rFonts w:hint="default" w:ascii="微软雅黑" w:hAnsi="微软雅黑" w:eastAsia="微软雅黑" w:cs="微软雅黑"/>
          <w:i w:val="0"/>
          <w:caps w:val="0"/>
          <w:color w:val="000000"/>
          <w:spacing w:val="0"/>
          <w:sz w:val="24"/>
          <w:szCs w:val="24"/>
        </w:rPr>
      </w:pPr>
      <w:r>
        <w:rPr>
          <w:rFonts w:hint="default" w:ascii="微软雅黑" w:hAnsi="微软雅黑" w:eastAsia="微软雅黑" w:cs="微软雅黑"/>
          <w:i w:val="0"/>
          <w:caps w:val="0"/>
          <w:color w:val="000000"/>
          <w:spacing w:val="0"/>
          <w:sz w:val="24"/>
          <w:szCs w:val="24"/>
        </w:rPr>
        <w:t>　　《聊城市食品安全工作评议办法》已经市政府同意，现印发给你们，请认真贯彻执行。　　　　</w:t>
      </w:r>
    </w:p>
    <w:p>
      <w:pPr>
        <w:pStyle w:val="2"/>
        <w:keepNext w:val="0"/>
        <w:keepLines w:val="0"/>
        <w:widowControl/>
        <w:suppressLineNumbers w:val="0"/>
        <w:spacing w:before="75" w:beforeAutospacing="0" w:after="75" w:afterAutospacing="0"/>
        <w:ind w:left="0" w:right="0" w:firstLine="0"/>
        <w:rPr>
          <w:rFonts w:hint="default" w:ascii="微软雅黑" w:hAnsi="微软雅黑" w:eastAsia="微软雅黑" w:cs="微软雅黑"/>
          <w:i w:val="0"/>
          <w:caps w:val="0"/>
          <w:color w:val="000000"/>
          <w:spacing w:val="0"/>
          <w:sz w:val="24"/>
          <w:szCs w:val="24"/>
        </w:rPr>
      </w:pPr>
      <w:bookmarkStart w:id="0" w:name="_GoBack"/>
      <w:bookmarkEnd w:id="0"/>
    </w:p>
    <w:p>
      <w:pPr>
        <w:pStyle w:val="2"/>
        <w:keepNext w:val="0"/>
        <w:keepLines w:val="0"/>
        <w:widowControl/>
        <w:suppressLineNumbers w:val="0"/>
        <w:spacing w:before="75" w:beforeAutospacing="0" w:after="75" w:afterAutospacing="0" w:line="368" w:lineRule="atLeast"/>
        <w:ind w:left="0" w:right="0" w:firstLine="0"/>
        <w:jc w:val="right"/>
        <w:rPr>
          <w:rFonts w:hint="default" w:ascii="微软雅黑" w:hAnsi="微软雅黑" w:eastAsia="微软雅黑" w:cs="微软雅黑"/>
          <w:i w:val="0"/>
          <w:caps w:val="0"/>
          <w:color w:val="000000"/>
          <w:spacing w:val="0"/>
          <w:sz w:val="24"/>
          <w:szCs w:val="24"/>
        </w:rPr>
      </w:pPr>
      <w:r>
        <w:rPr>
          <w:rFonts w:hint="default" w:ascii="微软雅黑" w:hAnsi="微软雅黑" w:eastAsia="微软雅黑" w:cs="微软雅黑"/>
          <w:i w:val="0"/>
          <w:caps w:val="0"/>
          <w:color w:val="000000"/>
          <w:spacing w:val="0"/>
          <w:sz w:val="24"/>
          <w:szCs w:val="24"/>
        </w:rPr>
        <w:t>聊城市人民政府办公室</w:t>
      </w:r>
    </w:p>
    <w:p>
      <w:pPr>
        <w:pStyle w:val="2"/>
        <w:keepNext w:val="0"/>
        <w:keepLines w:val="0"/>
        <w:widowControl/>
        <w:suppressLineNumbers w:val="0"/>
        <w:spacing w:before="75" w:beforeAutospacing="0" w:after="75" w:afterAutospacing="0" w:line="368" w:lineRule="atLeast"/>
        <w:ind w:left="0" w:right="0" w:firstLine="0"/>
        <w:jc w:val="right"/>
        <w:rPr>
          <w:rFonts w:hint="default" w:ascii="微软雅黑" w:hAnsi="微软雅黑" w:eastAsia="微软雅黑" w:cs="微软雅黑"/>
          <w:i w:val="0"/>
          <w:caps w:val="0"/>
          <w:color w:val="000000"/>
          <w:spacing w:val="0"/>
          <w:sz w:val="24"/>
          <w:szCs w:val="24"/>
        </w:rPr>
      </w:pPr>
      <w:r>
        <w:rPr>
          <w:rFonts w:hint="default" w:ascii="微软雅黑" w:hAnsi="微软雅黑" w:eastAsia="微软雅黑" w:cs="微软雅黑"/>
          <w:i w:val="0"/>
          <w:caps w:val="0"/>
          <w:color w:val="000000"/>
          <w:spacing w:val="0"/>
          <w:sz w:val="24"/>
          <w:szCs w:val="24"/>
        </w:rPr>
        <w:t>2023年12月19日</w:t>
      </w:r>
    </w:p>
    <w:p>
      <w:pPr>
        <w:pStyle w:val="2"/>
        <w:keepNext w:val="0"/>
        <w:keepLines w:val="0"/>
        <w:widowControl/>
        <w:suppressLineNumbers w:val="0"/>
        <w:spacing w:before="75" w:beforeAutospacing="0" w:after="75" w:afterAutospacing="0" w:line="368" w:lineRule="atLeast"/>
        <w:ind w:left="0" w:right="0" w:firstLine="420"/>
        <w:rPr>
          <w:rFonts w:hint="default" w:ascii="微软雅黑" w:hAnsi="微软雅黑" w:eastAsia="微软雅黑" w:cs="微软雅黑"/>
          <w:i w:val="0"/>
          <w:caps w:val="0"/>
          <w:color w:val="000000"/>
          <w:spacing w:val="0"/>
          <w:sz w:val="24"/>
          <w:szCs w:val="24"/>
        </w:rPr>
      </w:pPr>
      <w:r>
        <w:rPr>
          <w:rFonts w:hint="default" w:ascii="微软雅黑" w:hAnsi="微软雅黑" w:eastAsia="微软雅黑" w:cs="微软雅黑"/>
          <w:i w:val="0"/>
          <w:caps w:val="0"/>
          <w:color w:val="000000"/>
          <w:spacing w:val="0"/>
          <w:sz w:val="24"/>
          <w:szCs w:val="24"/>
        </w:rPr>
        <w:t>（此件公开发布）</w:t>
      </w:r>
    </w:p>
    <w:p>
      <w:pPr>
        <w:pStyle w:val="2"/>
        <w:keepNext w:val="0"/>
        <w:keepLines w:val="0"/>
        <w:widowControl/>
        <w:suppressLineNumbers w:val="0"/>
        <w:spacing w:before="75" w:beforeAutospacing="0" w:after="75" w:afterAutospacing="0" w:line="368" w:lineRule="atLeast"/>
        <w:ind w:left="0" w:right="0" w:firstLine="420"/>
        <w:rPr>
          <w:rFonts w:hint="default" w:ascii="微软雅黑" w:hAnsi="微软雅黑" w:eastAsia="微软雅黑" w:cs="微软雅黑"/>
          <w:i w:val="0"/>
          <w:caps w:val="0"/>
          <w:color w:val="000000"/>
          <w:spacing w:val="0"/>
          <w:sz w:val="24"/>
          <w:szCs w:val="24"/>
        </w:rPr>
      </w:pPr>
    </w:p>
    <w:p>
      <w:pPr>
        <w:pStyle w:val="2"/>
        <w:keepNext w:val="0"/>
        <w:keepLines w:val="0"/>
        <w:widowControl/>
        <w:suppressLineNumbers w:val="0"/>
        <w:spacing w:before="75" w:beforeAutospacing="0" w:after="75" w:afterAutospacing="0" w:line="368" w:lineRule="atLeast"/>
        <w:ind w:left="0" w:right="0" w:firstLine="0"/>
        <w:jc w:val="center"/>
        <w:rPr>
          <w:rFonts w:hint="default" w:ascii="微软雅黑" w:hAnsi="微软雅黑" w:eastAsia="微软雅黑" w:cs="微软雅黑"/>
          <w:i w:val="0"/>
          <w:caps w:val="0"/>
          <w:color w:val="000000"/>
          <w:spacing w:val="0"/>
          <w:sz w:val="24"/>
          <w:szCs w:val="24"/>
        </w:rPr>
      </w:pPr>
      <w:r>
        <w:rPr>
          <w:rStyle w:val="5"/>
          <w:rFonts w:hint="default" w:ascii="微软雅黑" w:hAnsi="微软雅黑" w:eastAsia="微软雅黑" w:cs="微软雅黑"/>
          <w:i w:val="0"/>
          <w:caps w:val="0"/>
          <w:color w:val="000000"/>
          <w:spacing w:val="0"/>
          <w:sz w:val="24"/>
          <w:szCs w:val="24"/>
        </w:rPr>
        <w:t>聊城市食品安全工作评议办法</w:t>
      </w:r>
    </w:p>
    <w:p>
      <w:pPr>
        <w:pStyle w:val="2"/>
        <w:keepNext w:val="0"/>
        <w:keepLines w:val="0"/>
        <w:widowControl/>
        <w:suppressLineNumbers w:val="0"/>
        <w:spacing w:before="75" w:beforeAutospacing="0" w:after="75" w:afterAutospacing="0"/>
        <w:ind w:left="0" w:right="0" w:firstLine="0"/>
        <w:rPr>
          <w:rFonts w:hint="default" w:ascii="微软雅黑" w:hAnsi="微软雅黑" w:eastAsia="微软雅黑" w:cs="微软雅黑"/>
          <w:i w:val="0"/>
          <w:caps w:val="0"/>
          <w:color w:val="000000"/>
          <w:spacing w:val="0"/>
          <w:sz w:val="24"/>
          <w:szCs w:val="24"/>
        </w:rPr>
      </w:pPr>
    </w:p>
    <w:p>
      <w:pPr>
        <w:pStyle w:val="2"/>
        <w:keepNext w:val="0"/>
        <w:keepLines w:val="0"/>
        <w:widowControl/>
        <w:suppressLineNumbers w:val="0"/>
        <w:spacing w:before="75" w:beforeAutospacing="0" w:after="75" w:afterAutospacing="0" w:line="368" w:lineRule="atLeast"/>
        <w:ind w:left="0" w:right="0" w:firstLine="0"/>
        <w:rPr>
          <w:rFonts w:hint="default" w:ascii="微软雅黑" w:hAnsi="微软雅黑" w:eastAsia="微软雅黑" w:cs="微软雅黑"/>
          <w:i w:val="0"/>
          <w:caps w:val="0"/>
          <w:color w:val="000000"/>
          <w:spacing w:val="0"/>
          <w:sz w:val="24"/>
          <w:szCs w:val="24"/>
        </w:rPr>
      </w:pPr>
      <w:r>
        <w:rPr>
          <w:rFonts w:hint="default" w:ascii="微软雅黑" w:hAnsi="微软雅黑" w:eastAsia="微软雅黑" w:cs="微软雅黑"/>
          <w:i w:val="0"/>
          <w:caps w:val="0"/>
          <w:color w:val="000000"/>
          <w:spacing w:val="0"/>
          <w:sz w:val="24"/>
          <w:szCs w:val="24"/>
        </w:rPr>
        <w:t>　　</w:t>
      </w:r>
      <w:r>
        <w:rPr>
          <w:rStyle w:val="5"/>
          <w:rFonts w:hint="default" w:ascii="微软雅黑" w:hAnsi="微软雅黑" w:eastAsia="微软雅黑" w:cs="微软雅黑"/>
          <w:i w:val="0"/>
          <w:caps w:val="0"/>
          <w:color w:val="000000"/>
          <w:spacing w:val="0"/>
          <w:sz w:val="24"/>
          <w:szCs w:val="24"/>
        </w:rPr>
        <w:t>第一条</w:t>
      </w:r>
      <w:r>
        <w:rPr>
          <w:rFonts w:hint="default" w:ascii="微软雅黑" w:hAnsi="微软雅黑" w:eastAsia="微软雅黑" w:cs="微软雅黑"/>
          <w:i w:val="0"/>
          <w:caps w:val="0"/>
          <w:color w:val="000000"/>
          <w:spacing w:val="0"/>
          <w:sz w:val="24"/>
          <w:szCs w:val="24"/>
        </w:rPr>
        <w:t> 为深入贯彻党中央、国务院关于加强食品安全工作的决策部署和省委、省政府工作安排，认真落实食品安全“四个最严”要求，强化属地管理责任，提高从农田到餐桌全过程监管能力，不断提升全链条食品安全工作水平，保障人民群众身体健康和生命安全，根据《中华人民共和国食品安全法》等法律法规和《山东省人民政府办公厅关于印发山东省食品安全工作评议办法的通知》（鲁政办发〔2023〕9号）、《山东省人民政府办公厅关于印发山东省食品安全事故应急预案的通知》（鲁政办字〔2017〕219号）要求，现结合我市实际，制定本办法。</w:t>
      </w:r>
    </w:p>
    <w:p>
      <w:pPr>
        <w:pStyle w:val="2"/>
        <w:keepNext w:val="0"/>
        <w:keepLines w:val="0"/>
        <w:widowControl/>
        <w:suppressLineNumbers w:val="0"/>
        <w:spacing w:before="75" w:beforeAutospacing="0" w:after="75" w:afterAutospacing="0" w:line="368" w:lineRule="atLeast"/>
        <w:ind w:left="0" w:right="0" w:firstLine="0"/>
        <w:rPr>
          <w:rFonts w:hint="default" w:ascii="微软雅黑" w:hAnsi="微软雅黑" w:eastAsia="微软雅黑" w:cs="微软雅黑"/>
          <w:i w:val="0"/>
          <w:caps w:val="0"/>
          <w:color w:val="000000"/>
          <w:spacing w:val="0"/>
          <w:sz w:val="24"/>
          <w:szCs w:val="24"/>
        </w:rPr>
      </w:pPr>
      <w:r>
        <w:rPr>
          <w:rFonts w:hint="default" w:ascii="微软雅黑" w:hAnsi="微软雅黑" w:eastAsia="微软雅黑" w:cs="微软雅黑"/>
          <w:i w:val="0"/>
          <w:caps w:val="0"/>
          <w:color w:val="000000"/>
          <w:spacing w:val="0"/>
          <w:sz w:val="24"/>
          <w:szCs w:val="24"/>
        </w:rPr>
        <w:t>　　</w:t>
      </w:r>
      <w:r>
        <w:rPr>
          <w:rStyle w:val="5"/>
          <w:rFonts w:hint="default" w:ascii="微软雅黑" w:hAnsi="微软雅黑" w:eastAsia="微软雅黑" w:cs="微软雅黑"/>
          <w:i w:val="0"/>
          <w:caps w:val="0"/>
          <w:color w:val="000000"/>
          <w:spacing w:val="0"/>
          <w:sz w:val="24"/>
          <w:szCs w:val="24"/>
        </w:rPr>
        <w:t>第二条</w:t>
      </w:r>
      <w:r>
        <w:rPr>
          <w:rFonts w:hint="default" w:ascii="微软雅黑" w:hAnsi="微软雅黑" w:eastAsia="微软雅黑" w:cs="微软雅黑"/>
          <w:i w:val="0"/>
          <w:caps w:val="0"/>
          <w:color w:val="000000"/>
          <w:spacing w:val="0"/>
          <w:sz w:val="24"/>
          <w:szCs w:val="24"/>
        </w:rPr>
        <w:t> 评议工作坚持目标导向、问题导向，坚持客观公正、奖惩分明、推动创新、注重实效的原则，突出工作重点，注重工作过程，强化责任落实。</w:t>
      </w:r>
    </w:p>
    <w:p>
      <w:pPr>
        <w:pStyle w:val="2"/>
        <w:keepNext w:val="0"/>
        <w:keepLines w:val="0"/>
        <w:widowControl/>
        <w:suppressLineNumbers w:val="0"/>
        <w:spacing w:before="75" w:beforeAutospacing="0" w:after="75" w:afterAutospacing="0" w:line="368" w:lineRule="atLeast"/>
        <w:ind w:left="0" w:right="0" w:firstLine="0"/>
        <w:rPr>
          <w:rFonts w:hint="default" w:ascii="微软雅黑" w:hAnsi="微软雅黑" w:eastAsia="微软雅黑" w:cs="微软雅黑"/>
          <w:i w:val="0"/>
          <w:caps w:val="0"/>
          <w:color w:val="000000"/>
          <w:spacing w:val="0"/>
          <w:sz w:val="24"/>
          <w:szCs w:val="24"/>
        </w:rPr>
      </w:pPr>
      <w:r>
        <w:rPr>
          <w:rFonts w:hint="default" w:ascii="微软雅黑" w:hAnsi="微软雅黑" w:eastAsia="微软雅黑" w:cs="微软雅黑"/>
          <w:i w:val="0"/>
          <w:caps w:val="0"/>
          <w:color w:val="000000"/>
          <w:spacing w:val="0"/>
          <w:sz w:val="24"/>
          <w:szCs w:val="24"/>
        </w:rPr>
        <w:t>　　</w:t>
      </w:r>
      <w:r>
        <w:rPr>
          <w:rStyle w:val="5"/>
          <w:rFonts w:hint="default" w:ascii="微软雅黑" w:hAnsi="微软雅黑" w:eastAsia="微软雅黑" w:cs="微软雅黑"/>
          <w:i w:val="0"/>
          <w:caps w:val="0"/>
          <w:color w:val="000000"/>
          <w:spacing w:val="0"/>
          <w:sz w:val="24"/>
          <w:szCs w:val="24"/>
        </w:rPr>
        <w:t>第三条</w:t>
      </w:r>
      <w:r>
        <w:rPr>
          <w:rFonts w:hint="default" w:ascii="微软雅黑" w:hAnsi="微软雅黑" w:eastAsia="微软雅黑" w:cs="微软雅黑"/>
          <w:i w:val="0"/>
          <w:caps w:val="0"/>
          <w:color w:val="000000"/>
          <w:spacing w:val="0"/>
          <w:sz w:val="24"/>
          <w:szCs w:val="24"/>
        </w:rPr>
        <w:t> 本办法评议对象为各县（市、区）人民政府、市属开发区管委会。</w:t>
      </w:r>
    </w:p>
    <w:p>
      <w:pPr>
        <w:pStyle w:val="2"/>
        <w:keepNext w:val="0"/>
        <w:keepLines w:val="0"/>
        <w:widowControl/>
        <w:suppressLineNumbers w:val="0"/>
        <w:spacing w:before="75" w:beforeAutospacing="0" w:after="75" w:afterAutospacing="0" w:line="368" w:lineRule="atLeast"/>
        <w:ind w:left="0" w:right="0" w:firstLine="0"/>
        <w:rPr>
          <w:rFonts w:hint="default" w:ascii="微软雅黑" w:hAnsi="微软雅黑" w:eastAsia="微软雅黑" w:cs="微软雅黑"/>
          <w:i w:val="0"/>
          <w:caps w:val="0"/>
          <w:color w:val="000000"/>
          <w:spacing w:val="0"/>
          <w:sz w:val="24"/>
          <w:szCs w:val="24"/>
        </w:rPr>
      </w:pPr>
      <w:r>
        <w:rPr>
          <w:rFonts w:hint="default" w:ascii="微软雅黑" w:hAnsi="微软雅黑" w:eastAsia="微软雅黑" w:cs="微软雅黑"/>
          <w:i w:val="0"/>
          <w:caps w:val="0"/>
          <w:color w:val="000000"/>
          <w:spacing w:val="0"/>
          <w:sz w:val="24"/>
          <w:szCs w:val="24"/>
        </w:rPr>
        <w:t>　　</w:t>
      </w:r>
      <w:r>
        <w:rPr>
          <w:rStyle w:val="5"/>
          <w:rFonts w:hint="default" w:ascii="微软雅黑" w:hAnsi="微软雅黑" w:eastAsia="微软雅黑" w:cs="微软雅黑"/>
          <w:i w:val="0"/>
          <w:caps w:val="0"/>
          <w:color w:val="000000"/>
          <w:spacing w:val="0"/>
          <w:sz w:val="24"/>
          <w:szCs w:val="24"/>
        </w:rPr>
        <w:t>第四条</w:t>
      </w:r>
      <w:r>
        <w:rPr>
          <w:rFonts w:hint="default" w:ascii="微软雅黑" w:hAnsi="微软雅黑" w:eastAsia="微软雅黑" w:cs="微软雅黑"/>
          <w:i w:val="0"/>
          <w:caps w:val="0"/>
          <w:color w:val="000000"/>
          <w:spacing w:val="0"/>
          <w:sz w:val="24"/>
          <w:szCs w:val="24"/>
        </w:rPr>
        <w:t> 评议工作由市食品药品安全委员会（以下简称“市食药安委”）统一领导。市食品药品安全委员会办公室（以下简称“市食药安办”）受市食药安委委托，会同市食药安委相关成员单位（以下简称“相关成员单位”）实施评议工作。</w:t>
      </w:r>
    </w:p>
    <w:p>
      <w:pPr>
        <w:pStyle w:val="2"/>
        <w:keepNext w:val="0"/>
        <w:keepLines w:val="0"/>
        <w:widowControl/>
        <w:suppressLineNumbers w:val="0"/>
        <w:spacing w:before="75" w:beforeAutospacing="0" w:after="75" w:afterAutospacing="0" w:line="368" w:lineRule="atLeast"/>
        <w:ind w:left="0" w:right="0" w:firstLine="0"/>
        <w:rPr>
          <w:rFonts w:hint="default" w:ascii="微软雅黑" w:hAnsi="微软雅黑" w:eastAsia="微软雅黑" w:cs="微软雅黑"/>
          <w:i w:val="0"/>
          <w:caps w:val="0"/>
          <w:color w:val="000000"/>
          <w:spacing w:val="0"/>
          <w:sz w:val="24"/>
          <w:szCs w:val="24"/>
        </w:rPr>
      </w:pPr>
      <w:r>
        <w:rPr>
          <w:rFonts w:hint="default" w:ascii="微软雅黑" w:hAnsi="微软雅黑" w:eastAsia="微软雅黑" w:cs="微软雅黑"/>
          <w:i w:val="0"/>
          <w:caps w:val="0"/>
          <w:color w:val="000000"/>
          <w:spacing w:val="0"/>
          <w:sz w:val="24"/>
          <w:szCs w:val="24"/>
        </w:rPr>
        <w:t>　　市食药安办及相关成员单位根据职责分工，对各县（市、区）、市属开发区食品安全工作情况进行评价。</w:t>
      </w:r>
    </w:p>
    <w:p>
      <w:pPr>
        <w:pStyle w:val="2"/>
        <w:keepNext w:val="0"/>
        <w:keepLines w:val="0"/>
        <w:widowControl/>
        <w:suppressLineNumbers w:val="0"/>
        <w:spacing w:before="75" w:beforeAutospacing="0" w:after="75" w:afterAutospacing="0" w:line="368" w:lineRule="atLeast"/>
        <w:ind w:left="0" w:right="0" w:firstLine="0"/>
        <w:rPr>
          <w:rFonts w:hint="default" w:ascii="微软雅黑" w:hAnsi="微软雅黑" w:eastAsia="微软雅黑" w:cs="微软雅黑"/>
          <w:i w:val="0"/>
          <w:caps w:val="0"/>
          <w:color w:val="000000"/>
          <w:spacing w:val="0"/>
          <w:sz w:val="24"/>
          <w:szCs w:val="24"/>
        </w:rPr>
      </w:pPr>
      <w:r>
        <w:rPr>
          <w:rFonts w:hint="default" w:ascii="微软雅黑" w:hAnsi="微软雅黑" w:eastAsia="微软雅黑" w:cs="微软雅黑"/>
          <w:i w:val="0"/>
          <w:caps w:val="0"/>
          <w:color w:val="000000"/>
          <w:spacing w:val="0"/>
          <w:sz w:val="24"/>
          <w:szCs w:val="24"/>
        </w:rPr>
        <w:t>　　</w:t>
      </w:r>
      <w:r>
        <w:rPr>
          <w:rStyle w:val="5"/>
          <w:rFonts w:hint="default" w:ascii="微软雅黑" w:hAnsi="微软雅黑" w:eastAsia="微软雅黑" w:cs="微软雅黑"/>
          <w:i w:val="0"/>
          <w:caps w:val="0"/>
          <w:color w:val="000000"/>
          <w:spacing w:val="0"/>
          <w:sz w:val="24"/>
          <w:szCs w:val="24"/>
        </w:rPr>
        <w:t>第五条</w:t>
      </w:r>
      <w:r>
        <w:rPr>
          <w:rFonts w:hint="default" w:ascii="微软雅黑" w:hAnsi="微软雅黑" w:eastAsia="微软雅黑" w:cs="微软雅黑"/>
          <w:i w:val="0"/>
          <w:caps w:val="0"/>
          <w:color w:val="000000"/>
          <w:spacing w:val="0"/>
          <w:sz w:val="24"/>
          <w:szCs w:val="24"/>
        </w:rPr>
        <w:t> 评议内容主要包括食品安全基础工作推进、年度重点工作落实、食品安全状况等，同时设置即时性工作评价和加减分项。具体评议指标及分值在年度食品安全工作评议方案及其细则中明确，设置要科学合理，可操作、可评价、可区分，切实减轻基层负担。</w:t>
      </w:r>
    </w:p>
    <w:p>
      <w:pPr>
        <w:pStyle w:val="2"/>
        <w:keepNext w:val="0"/>
        <w:keepLines w:val="0"/>
        <w:widowControl/>
        <w:suppressLineNumbers w:val="0"/>
        <w:spacing w:before="75" w:beforeAutospacing="0" w:after="75" w:afterAutospacing="0" w:line="368" w:lineRule="atLeast"/>
        <w:ind w:left="0" w:right="0" w:firstLine="0"/>
        <w:rPr>
          <w:rFonts w:hint="default" w:ascii="微软雅黑" w:hAnsi="微软雅黑" w:eastAsia="微软雅黑" w:cs="微软雅黑"/>
          <w:i w:val="0"/>
          <w:caps w:val="0"/>
          <w:color w:val="000000"/>
          <w:spacing w:val="0"/>
          <w:sz w:val="24"/>
          <w:szCs w:val="24"/>
        </w:rPr>
      </w:pPr>
      <w:r>
        <w:rPr>
          <w:rFonts w:hint="default" w:ascii="微软雅黑" w:hAnsi="微软雅黑" w:eastAsia="微软雅黑" w:cs="微软雅黑"/>
          <w:i w:val="0"/>
          <w:caps w:val="0"/>
          <w:color w:val="000000"/>
          <w:spacing w:val="0"/>
          <w:sz w:val="24"/>
          <w:szCs w:val="24"/>
        </w:rPr>
        <w:t>　　</w:t>
      </w:r>
      <w:r>
        <w:rPr>
          <w:rStyle w:val="5"/>
          <w:rFonts w:hint="default" w:ascii="微软雅黑" w:hAnsi="微软雅黑" w:eastAsia="微软雅黑" w:cs="微软雅黑"/>
          <w:i w:val="0"/>
          <w:caps w:val="0"/>
          <w:color w:val="000000"/>
          <w:spacing w:val="0"/>
          <w:sz w:val="24"/>
          <w:szCs w:val="24"/>
        </w:rPr>
        <w:t>第六条</w:t>
      </w:r>
      <w:r>
        <w:rPr>
          <w:rFonts w:hint="default" w:ascii="微软雅黑" w:hAnsi="微软雅黑" w:eastAsia="微软雅黑" w:cs="微软雅黑"/>
          <w:i w:val="0"/>
          <w:caps w:val="0"/>
          <w:color w:val="000000"/>
          <w:spacing w:val="0"/>
          <w:sz w:val="24"/>
          <w:szCs w:val="24"/>
        </w:rPr>
        <w:t> 每年1月1日至12月31日为一个评议年度。原则上每年8月底前，市食药安办组织相关成员单位制定并发布本年度评议方案及其细则。</w:t>
      </w:r>
    </w:p>
    <w:p>
      <w:pPr>
        <w:pStyle w:val="2"/>
        <w:keepNext w:val="0"/>
        <w:keepLines w:val="0"/>
        <w:widowControl/>
        <w:suppressLineNumbers w:val="0"/>
        <w:spacing w:before="75" w:beforeAutospacing="0" w:after="75" w:afterAutospacing="0" w:line="368" w:lineRule="atLeast"/>
        <w:ind w:left="0" w:right="0" w:firstLine="0"/>
        <w:rPr>
          <w:rFonts w:hint="default" w:ascii="微软雅黑" w:hAnsi="微软雅黑" w:eastAsia="微软雅黑" w:cs="微软雅黑"/>
          <w:i w:val="0"/>
          <w:caps w:val="0"/>
          <w:color w:val="000000"/>
          <w:spacing w:val="0"/>
          <w:sz w:val="24"/>
          <w:szCs w:val="24"/>
        </w:rPr>
      </w:pPr>
      <w:r>
        <w:rPr>
          <w:rFonts w:hint="default" w:ascii="微软雅黑" w:hAnsi="微软雅黑" w:eastAsia="微软雅黑" w:cs="微软雅黑"/>
          <w:i w:val="0"/>
          <w:caps w:val="0"/>
          <w:color w:val="000000"/>
          <w:spacing w:val="0"/>
          <w:sz w:val="24"/>
          <w:szCs w:val="24"/>
        </w:rPr>
        <w:t>　　</w:t>
      </w:r>
      <w:r>
        <w:rPr>
          <w:rStyle w:val="5"/>
          <w:rFonts w:hint="default" w:ascii="微软雅黑" w:hAnsi="微软雅黑" w:eastAsia="微软雅黑" w:cs="微软雅黑"/>
          <w:i w:val="0"/>
          <w:caps w:val="0"/>
          <w:color w:val="000000"/>
          <w:spacing w:val="0"/>
          <w:sz w:val="24"/>
          <w:szCs w:val="24"/>
        </w:rPr>
        <w:t>第七条</w:t>
      </w:r>
      <w:r>
        <w:rPr>
          <w:rFonts w:hint="default" w:ascii="微软雅黑" w:hAnsi="微软雅黑" w:eastAsia="微软雅黑" w:cs="微软雅黑"/>
          <w:i w:val="0"/>
          <w:caps w:val="0"/>
          <w:color w:val="000000"/>
          <w:spacing w:val="0"/>
          <w:sz w:val="24"/>
          <w:szCs w:val="24"/>
        </w:rPr>
        <w:t> 评议采取以下程序：</w:t>
      </w:r>
    </w:p>
    <w:p>
      <w:pPr>
        <w:pStyle w:val="2"/>
        <w:keepNext w:val="0"/>
        <w:keepLines w:val="0"/>
        <w:widowControl/>
        <w:suppressLineNumbers w:val="0"/>
        <w:spacing w:before="75" w:beforeAutospacing="0" w:after="75" w:afterAutospacing="0" w:line="368" w:lineRule="atLeast"/>
        <w:ind w:left="0" w:right="0" w:firstLine="0"/>
        <w:rPr>
          <w:rFonts w:hint="default" w:ascii="微软雅黑" w:hAnsi="微软雅黑" w:eastAsia="微软雅黑" w:cs="微软雅黑"/>
          <w:i w:val="0"/>
          <w:caps w:val="0"/>
          <w:color w:val="000000"/>
          <w:spacing w:val="0"/>
          <w:sz w:val="24"/>
          <w:szCs w:val="24"/>
        </w:rPr>
      </w:pPr>
      <w:r>
        <w:rPr>
          <w:rFonts w:hint="default" w:ascii="微软雅黑" w:hAnsi="微软雅黑" w:eastAsia="微软雅黑" w:cs="微软雅黑"/>
          <w:i w:val="0"/>
          <w:caps w:val="0"/>
          <w:color w:val="000000"/>
          <w:spacing w:val="0"/>
          <w:sz w:val="24"/>
          <w:szCs w:val="24"/>
        </w:rPr>
        <w:t>　　（一）日常评议。市食药安办及相关成员单位按照评议方案及其细则，根据工作需要，采取资料审查、明查暗访、调研督导等方式，对各县（市、区）、市属开发区任务完成情况进行定期评价，形成日常评议结果。市食药安办及相关成员单位对日常评议结果的公平性、公正性、准确性负责。</w:t>
      </w:r>
    </w:p>
    <w:p>
      <w:pPr>
        <w:pStyle w:val="2"/>
        <w:keepNext w:val="0"/>
        <w:keepLines w:val="0"/>
        <w:widowControl/>
        <w:suppressLineNumbers w:val="0"/>
        <w:spacing w:before="75" w:beforeAutospacing="0" w:after="75" w:afterAutospacing="0" w:line="368" w:lineRule="atLeast"/>
        <w:ind w:left="0" w:right="0" w:firstLine="0"/>
        <w:rPr>
          <w:rFonts w:hint="default" w:ascii="微软雅黑" w:hAnsi="微软雅黑" w:eastAsia="微软雅黑" w:cs="微软雅黑"/>
          <w:i w:val="0"/>
          <w:caps w:val="0"/>
          <w:color w:val="000000"/>
          <w:spacing w:val="0"/>
          <w:sz w:val="24"/>
          <w:szCs w:val="24"/>
        </w:rPr>
      </w:pPr>
      <w:r>
        <w:rPr>
          <w:rFonts w:hint="default" w:ascii="微软雅黑" w:hAnsi="微软雅黑" w:eastAsia="微软雅黑" w:cs="微软雅黑"/>
          <w:i w:val="0"/>
          <w:caps w:val="0"/>
          <w:color w:val="000000"/>
          <w:spacing w:val="0"/>
          <w:sz w:val="24"/>
          <w:szCs w:val="24"/>
        </w:rPr>
        <w:t>　　（二）年中督促。市食药安办负责确定抽查的县（市、区）、市属开发区，并会同相关成员单位组成工作组，实地督促上年度评议发现问题整改和本年度食品安全重点工作任务落实。</w:t>
      </w:r>
    </w:p>
    <w:p>
      <w:pPr>
        <w:pStyle w:val="2"/>
        <w:keepNext w:val="0"/>
        <w:keepLines w:val="0"/>
        <w:widowControl/>
        <w:suppressLineNumbers w:val="0"/>
        <w:spacing w:before="75" w:beforeAutospacing="0" w:after="75" w:afterAutospacing="0" w:line="368" w:lineRule="atLeast"/>
        <w:ind w:left="0" w:right="0" w:firstLine="0"/>
        <w:rPr>
          <w:rFonts w:hint="default" w:ascii="微软雅黑" w:hAnsi="微软雅黑" w:eastAsia="微软雅黑" w:cs="微软雅黑"/>
          <w:i w:val="0"/>
          <w:caps w:val="0"/>
          <w:color w:val="000000"/>
          <w:spacing w:val="0"/>
          <w:sz w:val="24"/>
          <w:szCs w:val="24"/>
        </w:rPr>
      </w:pPr>
      <w:r>
        <w:rPr>
          <w:rFonts w:hint="default" w:ascii="微软雅黑" w:hAnsi="微软雅黑" w:eastAsia="微软雅黑" w:cs="微软雅黑"/>
          <w:i w:val="0"/>
          <w:caps w:val="0"/>
          <w:color w:val="000000"/>
          <w:spacing w:val="0"/>
          <w:sz w:val="24"/>
          <w:szCs w:val="24"/>
        </w:rPr>
        <w:t>　　（三）食品安全状况评价。市食药安办及相关成员单位对各县（市、区）、市属开发区开展食品安全群众满意度测评、抽检监测等，综合相关情况形成地方食品安全状况评价结果。</w:t>
      </w:r>
    </w:p>
    <w:p>
      <w:pPr>
        <w:pStyle w:val="2"/>
        <w:keepNext w:val="0"/>
        <w:keepLines w:val="0"/>
        <w:widowControl/>
        <w:suppressLineNumbers w:val="0"/>
        <w:spacing w:before="75" w:beforeAutospacing="0" w:after="75" w:afterAutospacing="0" w:line="368" w:lineRule="atLeast"/>
        <w:ind w:left="0" w:right="0" w:firstLine="0"/>
        <w:rPr>
          <w:rFonts w:hint="default" w:ascii="微软雅黑" w:hAnsi="微软雅黑" w:eastAsia="微软雅黑" w:cs="微软雅黑"/>
          <w:i w:val="0"/>
          <w:caps w:val="0"/>
          <w:color w:val="000000"/>
          <w:spacing w:val="0"/>
          <w:sz w:val="24"/>
          <w:szCs w:val="24"/>
        </w:rPr>
      </w:pPr>
      <w:r>
        <w:rPr>
          <w:rFonts w:hint="default" w:ascii="微软雅黑" w:hAnsi="微软雅黑" w:eastAsia="微软雅黑" w:cs="微软雅黑"/>
          <w:i w:val="0"/>
          <w:caps w:val="0"/>
          <w:color w:val="000000"/>
          <w:spacing w:val="0"/>
          <w:sz w:val="24"/>
          <w:szCs w:val="24"/>
        </w:rPr>
        <w:t>　　（四）年终自查。各县（市、区）、市属开发区按照评议方案及其细则，对本年度食品安全基础工作、重点工作、即时性工作情况进行自评，形成自评报告并报市食药安办，相关材料对口报送各评议责任部门。各县（市、区）人民政府、市属开发区管委会对自评报告和相关材料的真实性、准确性负责。</w:t>
      </w:r>
    </w:p>
    <w:p>
      <w:pPr>
        <w:pStyle w:val="2"/>
        <w:keepNext w:val="0"/>
        <w:keepLines w:val="0"/>
        <w:widowControl/>
        <w:suppressLineNumbers w:val="0"/>
        <w:spacing w:before="75" w:beforeAutospacing="0" w:after="75" w:afterAutospacing="0" w:line="368" w:lineRule="atLeast"/>
        <w:ind w:left="0" w:right="0" w:firstLine="0"/>
        <w:rPr>
          <w:rFonts w:hint="default" w:ascii="微软雅黑" w:hAnsi="微软雅黑" w:eastAsia="微软雅黑" w:cs="微软雅黑"/>
          <w:i w:val="0"/>
          <w:caps w:val="0"/>
          <w:color w:val="000000"/>
          <w:spacing w:val="0"/>
          <w:sz w:val="24"/>
          <w:szCs w:val="24"/>
        </w:rPr>
      </w:pPr>
      <w:r>
        <w:rPr>
          <w:rFonts w:hint="default" w:ascii="微软雅黑" w:hAnsi="微软雅黑" w:eastAsia="微软雅黑" w:cs="微软雅黑"/>
          <w:i w:val="0"/>
          <w:caps w:val="0"/>
          <w:color w:val="000000"/>
          <w:spacing w:val="0"/>
          <w:sz w:val="24"/>
          <w:szCs w:val="24"/>
        </w:rPr>
        <w:t>　　（五）年终评审。市食药安办及相关成员单位按照评议方案及其细则，结合地方自评和日常掌握情况，对相关评议指标进行评审，形成年终评审意见。市食药安办及相关成员单位对相关评审意见的公平性、公正性、准确性负责。</w:t>
      </w:r>
    </w:p>
    <w:p>
      <w:pPr>
        <w:pStyle w:val="2"/>
        <w:keepNext w:val="0"/>
        <w:keepLines w:val="0"/>
        <w:widowControl/>
        <w:suppressLineNumbers w:val="0"/>
        <w:spacing w:before="75" w:beforeAutospacing="0" w:after="75" w:afterAutospacing="0" w:line="368" w:lineRule="atLeast"/>
        <w:ind w:left="0" w:right="0" w:firstLine="0"/>
        <w:rPr>
          <w:rFonts w:hint="default" w:ascii="微软雅黑" w:hAnsi="微软雅黑" w:eastAsia="微软雅黑" w:cs="微软雅黑"/>
          <w:i w:val="0"/>
          <w:caps w:val="0"/>
          <w:color w:val="000000"/>
          <w:spacing w:val="0"/>
          <w:sz w:val="24"/>
          <w:szCs w:val="24"/>
        </w:rPr>
      </w:pPr>
      <w:r>
        <w:rPr>
          <w:rFonts w:hint="default" w:ascii="微软雅黑" w:hAnsi="微软雅黑" w:eastAsia="微软雅黑" w:cs="微软雅黑"/>
          <w:i w:val="0"/>
          <w:caps w:val="0"/>
          <w:color w:val="000000"/>
          <w:spacing w:val="0"/>
          <w:sz w:val="24"/>
          <w:szCs w:val="24"/>
        </w:rPr>
        <w:t>　　（六）综合评议。市食药安办汇总各县（市、区）、市属开发区的日常评议结果、食品安全状况评价结果、年终评审意见，会同相关成员单位共同研究加减分项、降级和否决情形，综合评议形成评议结果报市食药安委。</w:t>
      </w:r>
    </w:p>
    <w:p>
      <w:pPr>
        <w:pStyle w:val="2"/>
        <w:keepNext w:val="0"/>
        <w:keepLines w:val="0"/>
        <w:widowControl/>
        <w:suppressLineNumbers w:val="0"/>
        <w:spacing w:before="75" w:beforeAutospacing="0" w:after="75" w:afterAutospacing="0" w:line="368" w:lineRule="atLeast"/>
        <w:ind w:left="0" w:right="0" w:firstLine="0"/>
        <w:rPr>
          <w:rFonts w:hint="default" w:ascii="微软雅黑" w:hAnsi="微软雅黑" w:eastAsia="微软雅黑" w:cs="微软雅黑"/>
          <w:i w:val="0"/>
          <w:caps w:val="0"/>
          <w:color w:val="000000"/>
          <w:spacing w:val="0"/>
          <w:sz w:val="24"/>
          <w:szCs w:val="24"/>
        </w:rPr>
      </w:pPr>
      <w:r>
        <w:rPr>
          <w:rFonts w:hint="default" w:ascii="微软雅黑" w:hAnsi="微软雅黑" w:eastAsia="微软雅黑" w:cs="微软雅黑"/>
          <w:i w:val="0"/>
          <w:caps w:val="0"/>
          <w:color w:val="000000"/>
          <w:spacing w:val="0"/>
          <w:sz w:val="24"/>
          <w:szCs w:val="24"/>
        </w:rPr>
        <w:t>　　（七）结果通报。市食药安委审定评议结果后，将评议结果通报各县（市、区）人民政府、市属开发区管委会，抄送各县级食品药品安全委员会办公室（以下简称“县级食药安办”）和相关成员单位。</w:t>
      </w:r>
    </w:p>
    <w:p>
      <w:pPr>
        <w:pStyle w:val="2"/>
        <w:keepNext w:val="0"/>
        <w:keepLines w:val="0"/>
        <w:widowControl/>
        <w:suppressLineNumbers w:val="0"/>
        <w:spacing w:before="75" w:beforeAutospacing="0" w:after="75" w:afterAutospacing="0" w:line="368" w:lineRule="atLeast"/>
        <w:ind w:left="0" w:right="0" w:firstLine="0"/>
        <w:rPr>
          <w:rFonts w:hint="default" w:ascii="微软雅黑" w:hAnsi="微软雅黑" w:eastAsia="微软雅黑" w:cs="微软雅黑"/>
          <w:i w:val="0"/>
          <w:caps w:val="0"/>
          <w:color w:val="000000"/>
          <w:spacing w:val="0"/>
          <w:sz w:val="24"/>
          <w:szCs w:val="24"/>
        </w:rPr>
      </w:pPr>
      <w:r>
        <w:rPr>
          <w:rFonts w:hint="default" w:ascii="微软雅黑" w:hAnsi="微软雅黑" w:eastAsia="微软雅黑" w:cs="微软雅黑"/>
          <w:i w:val="0"/>
          <w:caps w:val="0"/>
          <w:color w:val="000000"/>
          <w:spacing w:val="0"/>
          <w:sz w:val="24"/>
          <w:szCs w:val="24"/>
        </w:rPr>
        <w:t>　　</w:t>
      </w:r>
      <w:r>
        <w:rPr>
          <w:rStyle w:val="5"/>
          <w:rFonts w:hint="default" w:ascii="微软雅黑" w:hAnsi="微软雅黑" w:eastAsia="微软雅黑" w:cs="微软雅黑"/>
          <w:i w:val="0"/>
          <w:caps w:val="0"/>
          <w:color w:val="000000"/>
          <w:spacing w:val="0"/>
          <w:sz w:val="24"/>
          <w:szCs w:val="24"/>
        </w:rPr>
        <w:t>第八条</w:t>
      </w:r>
      <w:r>
        <w:rPr>
          <w:rFonts w:hint="default" w:ascii="微软雅黑" w:hAnsi="微软雅黑" w:eastAsia="微软雅黑" w:cs="微软雅黑"/>
          <w:i w:val="0"/>
          <w:caps w:val="0"/>
          <w:color w:val="000000"/>
          <w:spacing w:val="0"/>
          <w:sz w:val="24"/>
          <w:szCs w:val="24"/>
        </w:rPr>
        <w:t> 评议采取评分法，基准分为100分，加分项分值不超过5分，即时性工作、减分项分值在当年评议方案及其细则中明确。评议结果分A、B、C、D四个等级。得分排在前5名且无降级和否决情形的为A级，得分排在5名（不含）以后且无降级和否决情形的为B级。</w:t>
      </w:r>
    </w:p>
    <w:p>
      <w:pPr>
        <w:pStyle w:val="2"/>
        <w:keepNext w:val="0"/>
        <w:keepLines w:val="0"/>
        <w:widowControl/>
        <w:suppressLineNumbers w:val="0"/>
        <w:spacing w:before="75" w:beforeAutospacing="0" w:after="75" w:afterAutospacing="0" w:line="368" w:lineRule="atLeast"/>
        <w:ind w:left="0" w:right="0" w:firstLine="0"/>
        <w:rPr>
          <w:rFonts w:hint="default" w:ascii="微软雅黑" w:hAnsi="微软雅黑" w:eastAsia="微软雅黑" w:cs="微软雅黑"/>
          <w:i w:val="0"/>
          <w:caps w:val="0"/>
          <w:color w:val="000000"/>
          <w:spacing w:val="0"/>
          <w:sz w:val="24"/>
          <w:szCs w:val="24"/>
        </w:rPr>
      </w:pPr>
      <w:r>
        <w:rPr>
          <w:rFonts w:hint="default" w:ascii="微软雅黑" w:hAnsi="微软雅黑" w:eastAsia="微软雅黑" w:cs="微软雅黑"/>
          <w:i w:val="0"/>
          <w:caps w:val="0"/>
          <w:color w:val="000000"/>
          <w:spacing w:val="0"/>
          <w:sz w:val="24"/>
          <w:szCs w:val="24"/>
        </w:rPr>
        <w:t>　　有下列情形之一的，评议等级下调一级，最低降至C级：</w:t>
      </w:r>
    </w:p>
    <w:p>
      <w:pPr>
        <w:pStyle w:val="2"/>
        <w:keepNext w:val="0"/>
        <w:keepLines w:val="0"/>
        <w:widowControl/>
        <w:suppressLineNumbers w:val="0"/>
        <w:spacing w:before="75" w:beforeAutospacing="0" w:after="75" w:afterAutospacing="0" w:line="368" w:lineRule="atLeast"/>
        <w:ind w:left="0" w:right="0" w:firstLine="0"/>
        <w:rPr>
          <w:rFonts w:hint="default" w:ascii="微软雅黑" w:hAnsi="微软雅黑" w:eastAsia="微软雅黑" w:cs="微软雅黑"/>
          <w:i w:val="0"/>
          <w:caps w:val="0"/>
          <w:color w:val="000000"/>
          <w:spacing w:val="0"/>
          <w:sz w:val="24"/>
          <w:szCs w:val="24"/>
        </w:rPr>
      </w:pPr>
      <w:r>
        <w:rPr>
          <w:rFonts w:hint="default" w:ascii="微软雅黑" w:hAnsi="微软雅黑" w:eastAsia="微软雅黑" w:cs="微软雅黑"/>
          <w:i w:val="0"/>
          <w:caps w:val="0"/>
          <w:color w:val="000000"/>
          <w:spacing w:val="0"/>
          <w:sz w:val="24"/>
          <w:szCs w:val="24"/>
        </w:rPr>
        <w:t>　　（一）本行政区域内未能有效建立健全分层分级精准防控、末端发力终端见效工作机制，食品安全属地管理责任落实不到位的；</w:t>
      </w:r>
    </w:p>
    <w:p>
      <w:pPr>
        <w:pStyle w:val="2"/>
        <w:keepNext w:val="0"/>
        <w:keepLines w:val="0"/>
        <w:widowControl/>
        <w:suppressLineNumbers w:val="0"/>
        <w:spacing w:before="75" w:beforeAutospacing="0" w:after="75" w:afterAutospacing="0" w:line="368" w:lineRule="atLeast"/>
        <w:ind w:left="0" w:right="0" w:firstLine="0"/>
        <w:rPr>
          <w:rFonts w:hint="default" w:ascii="微软雅黑" w:hAnsi="微软雅黑" w:eastAsia="微软雅黑" w:cs="微软雅黑"/>
          <w:i w:val="0"/>
          <w:caps w:val="0"/>
          <w:color w:val="000000"/>
          <w:spacing w:val="0"/>
          <w:sz w:val="24"/>
          <w:szCs w:val="24"/>
        </w:rPr>
      </w:pPr>
      <w:r>
        <w:rPr>
          <w:rFonts w:hint="default" w:ascii="微软雅黑" w:hAnsi="微软雅黑" w:eastAsia="微软雅黑" w:cs="微软雅黑"/>
          <w:i w:val="0"/>
          <w:caps w:val="0"/>
          <w:color w:val="000000"/>
          <w:spacing w:val="0"/>
          <w:sz w:val="24"/>
          <w:szCs w:val="24"/>
        </w:rPr>
        <w:t>　　（二）本行政区域内推进落实企业主体责任不到位，食品生产经营者食品安全总监或安全员配备率较低、未有效建立风险防控机制的；</w:t>
      </w:r>
    </w:p>
    <w:p>
      <w:pPr>
        <w:pStyle w:val="2"/>
        <w:keepNext w:val="0"/>
        <w:keepLines w:val="0"/>
        <w:widowControl/>
        <w:suppressLineNumbers w:val="0"/>
        <w:spacing w:before="75" w:beforeAutospacing="0" w:after="75" w:afterAutospacing="0" w:line="368" w:lineRule="atLeast"/>
        <w:ind w:left="0" w:right="0" w:firstLine="0"/>
        <w:rPr>
          <w:rFonts w:hint="default" w:ascii="微软雅黑" w:hAnsi="微软雅黑" w:eastAsia="微软雅黑" w:cs="微软雅黑"/>
          <w:i w:val="0"/>
          <w:caps w:val="0"/>
          <w:color w:val="000000"/>
          <w:spacing w:val="0"/>
          <w:sz w:val="24"/>
          <w:szCs w:val="24"/>
        </w:rPr>
      </w:pPr>
      <w:r>
        <w:rPr>
          <w:rFonts w:hint="default" w:ascii="微软雅黑" w:hAnsi="微软雅黑" w:eastAsia="微软雅黑" w:cs="微软雅黑"/>
          <w:i w:val="0"/>
          <w:caps w:val="0"/>
          <w:color w:val="000000"/>
          <w:spacing w:val="0"/>
          <w:sz w:val="24"/>
          <w:szCs w:val="24"/>
        </w:rPr>
        <w:t>　　（三）本行政区域内存在生产经营食品过程中掺杂掺假、使用非食品原料生产食品、在食品中添加食品添加剂以外的化学物质等违法犯罪行为，未按规定有效处置，造成严重不良影响的；</w:t>
      </w:r>
    </w:p>
    <w:p>
      <w:pPr>
        <w:pStyle w:val="2"/>
        <w:keepNext w:val="0"/>
        <w:keepLines w:val="0"/>
        <w:widowControl/>
        <w:suppressLineNumbers w:val="0"/>
        <w:spacing w:before="75" w:beforeAutospacing="0" w:after="75" w:afterAutospacing="0" w:line="368" w:lineRule="atLeast"/>
        <w:ind w:left="0" w:right="0" w:firstLine="0"/>
        <w:rPr>
          <w:rFonts w:hint="default" w:ascii="微软雅黑" w:hAnsi="微软雅黑" w:eastAsia="微软雅黑" w:cs="微软雅黑"/>
          <w:i w:val="0"/>
          <w:caps w:val="0"/>
          <w:color w:val="000000"/>
          <w:spacing w:val="0"/>
          <w:sz w:val="24"/>
          <w:szCs w:val="24"/>
        </w:rPr>
      </w:pPr>
      <w:r>
        <w:rPr>
          <w:rFonts w:hint="default" w:ascii="微软雅黑" w:hAnsi="微软雅黑" w:eastAsia="微软雅黑" w:cs="微软雅黑"/>
          <w:i w:val="0"/>
          <w:caps w:val="0"/>
          <w:color w:val="000000"/>
          <w:spacing w:val="0"/>
          <w:sz w:val="24"/>
          <w:szCs w:val="24"/>
        </w:rPr>
        <w:t>　　（四）本行政区域内发生违法使用农药兽药导致食用农产品农药兽药残留超标问题，造成严重不良影响的；</w:t>
      </w:r>
    </w:p>
    <w:p>
      <w:pPr>
        <w:pStyle w:val="2"/>
        <w:keepNext w:val="0"/>
        <w:keepLines w:val="0"/>
        <w:widowControl/>
        <w:suppressLineNumbers w:val="0"/>
        <w:spacing w:before="75" w:beforeAutospacing="0" w:after="75" w:afterAutospacing="0" w:line="368" w:lineRule="atLeast"/>
        <w:ind w:left="0" w:right="0" w:firstLine="0"/>
        <w:rPr>
          <w:rFonts w:hint="default" w:ascii="微软雅黑" w:hAnsi="微软雅黑" w:eastAsia="微软雅黑" w:cs="微软雅黑"/>
          <w:i w:val="0"/>
          <w:caps w:val="0"/>
          <w:color w:val="000000"/>
          <w:spacing w:val="0"/>
          <w:sz w:val="24"/>
          <w:szCs w:val="24"/>
        </w:rPr>
      </w:pPr>
      <w:r>
        <w:rPr>
          <w:rFonts w:hint="default" w:ascii="微软雅黑" w:hAnsi="微软雅黑" w:eastAsia="微软雅黑" w:cs="微软雅黑"/>
          <w:i w:val="0"/>
          <w:caps w:val="0"/>
          <w:color w:val="000000"/>
          <w:spacing w:val="0"/>
          <w:sz w:val="24"/>
          <w:szCs w:val="24"/>
        </w:rPr>
        <w:t>　　（五）本行政区域内发生耕地土壤污染源头防治不力导致食用农产品重金属超标问题，造成严重不良影响的；</w:t>
      </w:r>
    </w:p>
    <w:p>
      <w:pPr>
        <w:pStyle w:val="2"/>
        <w:keepNext w:val="0"/>
        <w:keepLines w:val="0"/>
        <w:widowControl/>
        <w:suppressLineNumbers w:val="0"/>
        <w:spacing w:before="75" w:beforeAutospacing="0" w:after="75" w:afterAutospacing="0" w:line="368" w:lineRule="atLeast"/>
        <w:ind w:left="0" w:right="0" w:firstLine="0"/>
        <w:rPr>
          <w:rFonts w:hint="default" w:ascii="微软雅黑" w:hAnsi="微软雅黑" w:eastAsia="微软雅黑" w:cs="微软雅黑"/>
          <w:i w:val="0"/>
          <w:caps w:val="0"/>
          <w:color w:val="000000"/>
          <w:spacing w:val="0"/>
          <w:sz w:val="24"/>
          <w:szCs w:val="24"/>
        </w:rPr>
      </w:pPr>
      <w:r>
        <w:rPr>
          <w:rFonts w:hint="default" w:ascii="微软雅黑" w:hAnsi="微软雅黑" w:eastAsia="微软雅黑" w:cs="微软雅黑"/>
          <w:i w:val="0"/>
          <w:caps w:val="0"/>
          <w:color w:val="000000"/>
          <w:spacing w:val="0"/>
          <w:sz w:val="24"/>
          <w:szCs w:val="24"/>
        </w:rPr>
        <w:t>　　（六）本行政区域内发生校园食品安全事件，未按规定有效处置，造成严重不良影响的；</w:t>
      </w:r>
    </w:p>
    <w:p>
      <w:pPr>
        <w:pStyle w:val="2"/>
        <w:keepNext w:val="0"/>
        <w:keepLines w:val="0"/>
        <w:widowControl/>
        <w:suppressLineNumbers w:val="0"/>
        <w:spacing w:before="75" w:beforeAutospacing="0" w:after="75" w:afterAutospacing="0" w:line="368" w:lineRule="atLeast"/>
        <w:ind w:left="0" w:right="0" w:firstLine="0"/>
        <w:rPr>
          <w:rFonts w:hint="default" w:ascii="微软雅黑" w:hAnsi="微软雅黑" w:eastAsia="微软雅黑" w:cs="微软雅黑"/>
          <w:i w:val="0"/>
          <w:caps w:val="0"/>
          <w:color w:val="000000"/>
          <w:spacing w:val="0"/>
          <w:sz w:val="24"/>
          <w:szCs w:val="24"/>
        </w:rPr>
      </w:pPr>
      <w:r>
        <w:rPr>
          <w:rFonts w:hint="default" w:ascii="微软雅黑" w:hAnsi="微软雅黑" w:eastAsia="微软雅黑" w:cs="微软雅黑"/>
          <w:i w:val="0"/>
          <w:caps w:val="0"/>
          <w:color w:val="000000"/>
          <w:spacing w:val="0"/>
          <w:sz w:val="24"/>
          <w:szCs w:val="24"/>
        </w:rPr>
        <w:t>　　（七）县（市、区）人民政府、市属开发区管委会或其相关部门在食品安全工作评议中弄虚作假的；</w:t>
      </w:r>
    </w:p>
    <w:p>
      <w:pPr>
        <w:pStyle w:val="2"/>
        <w:keepNext w:val="0"/>
        <w:keepLines w:val="0"/>
        <w:widowControl/>
        <w:suppressLineNumbers w:val="0"/>
        <w:spacing w:before="75" w:beforeAutospacing="0" w:after="75" w:afterAutospacing="0" w:line="368" w:lineRule="atLeast"/>
        <w:ind w:left="0" w:right="0" w:firstLine="0"/>
        <w:rPr>
          <w:rFonts w:hint="default" w:ascii="微软雅黑" w:hAnsi="微软雅黑" w:eastAsia="微软雅黑" w:cs="微软雅黑"/>
          <w:i w:val="0"/>
          <w:caps w:val="0"/>
          <w:color w:val="000000"/>
          <w:spacing w:val="0"/>
          <w:sz w:val="24"/>
          <w:szCs w:val="24"/>
        </w:rPr>
      </w:pPr>
      <w:r>
        <w:rPr>
          <w:rFonts w:hint="default" w:ascii="微软雅黑" w:hAnsi="微软雅黑" w:eastAsia="微软雅黑" w:cs="微软雅黑"/>
          <w:i w:val="0"/>
          <w:caps w:val="0"/>
          <w:color w:val="000000"/>
          <w:spacing w:val="0"/>
          <w:sz w:val="24"/>
          <w:szCs w:val="24"/>
        </w:rPr>
        <w:t>　　（八）存在被撤销食品安全和农产品质量安全县（市、区）称号情形的；</w:t>
      </w:r>
    </w:p>
    <w:p>
      <w:pPr>
        <w:pStyle w:val="2"/>
        <w:keepNext w:val="0"/>
        <w:keepLines w:val="0"/>
        <w:widowControl/>
        <w:suppressLineNumbers w:val="0"/>
        <w:spacing w:before="75" w:beforeAutospacing="0" w:after="75" w:afterAutospacing="0" w:line="368" w:lineRule="atLeast"/>
        <w:ind w:left="0" w:right="0" w:firstLine="0"/>
        <w:rPr>
          <w:rFonts w:hint="default" w:ascii="微软雅黑" w:hAnsi="微软雅黑" w:eastAsia="微软雅黑" w:cs="微软雅黑"/>
          <w:i w:val="0"/>
          <w:caps w:val="0"/>
          <w:color w:val="000000"/>
          <w:spacing w:val="0"/>
          <w:sz w:val="24"/>
          <w:szCs w:val="24"/>
        </w:rPr>
      </w:pPr>
      <w:r>
        <w:rPr>
          <w:rFonts w:hint="default" w:ascii="微软雅黑" w:hAnsi="微软雅黑" w:eastAsia="微软雅黑" w:cs="微软雅黑"/>
          <w:i w:val="0"/>
          <w:caps w:val="0"/>
          <w:color w:val="000000"/>
          <w:spacing w:val="0"/>
          <w:sz w:val="24"/>
          <w:szCs w:val="24"/>
        </w:rPr>
        <w:t>　　（九）其他应当下调等级的情形。</w:t>
      </w:r>
    </w:p>
    <w:p>
      <w:pPr>
        <w:pStyle w:val="2"/>
        <w:keepNext w:val="0"/>
        <w:keepLines w:val="0"/>
        <w:widowControl/>
        <w:suppressLineNumbers w:val="0"/>
        <w:spacing w:before="75" w:beforeAutospacing="0" w:after="75" w:afterAutospacing="0" w:line="368" w:lineRule="atLeast"/>
        <w:ind w:left="0" w:right="0" w:firstLine="0"/>
        <w:rPr>
          <w:rFonts w:hint="default" w:ascii="微软雅黑" w:hAnsi="微软雅黑" w:eastAsia="微软雅黑" w:cs="微软雅黑"/>
          <w:i w:val="0"/>
          <w:caps w:val="0"/>
          <w:color w:val="000000"/>
          <w:spacing w:val="0"/>
          <w:sz w:val="24"/>
          <w:szCs w:val="24"/>
        </w:rPr>
      </w:pPr>
      <w:r>
        <w:rPr>
          <w:rFonts w:hint="default" w:ascii="微软雅黑" w:hAnsi="微软雅黑" w:eastAsia="微软雅黑" w:cs="微软雅黑"/>
          <w:i w:val="0"/>
          <w:caps w:val="0"/>
          <w:color w:val="000000"/>
          <w:spacing w:val="0"/>
          <w:sz w:val="24"/>
          <w:szCs w:val="24"/>
        </w:rPr>
        <w:t>　　有下列情形之一的，评议等级为D级：</w:t>
      </w:r>
    </w:p>
    <w:p>
      <w:pPr>
        <w:pStyle w:val="2"/>
        <w:keepNext w:val="0"/>
        <w:keepLines w:val="0"/>
        <w:widowControl/>
        <w:suppressLineNumbers w:val="0"/>
        <w:spacing w:before="75" w:beforeAutospacing="0" w:after="75" w:afterAutospacing="0" w:line="368" w:lineRule="atLeast"/>
        <w:ind w:left="0" w:right="0" w:firstLine="0"/>
        <w:rPr>
          <w:rFonts w:hint="default" w:ascii="微软雅黑" w:hAnsi="微软雅黑" w:eastAsia="微软雅黑" w:cs="微软雅黑"/>
          <w:i w:val="0"/>
          <w:caps w:val="0"/>
          <w:color w:val="000000"/>
          <w:spacing w:val="0"/>
          <w:sz w:val="24"/>
          <w:szCs w:val="24"/>
        </w:rPr>
      </w:pPr>
      <w:r>
        <w:rPr>
          <w:rFonts w:hint="default" w:ascii="微软雅黑" w:hAnsi="微软雅黑" w:eastAsia="微软雅黑" w:cs="微软雅黑"/>
          <w:i w:val="0"/>
          <w:caps w:val="0"/>
          <w:color w:val="000000"/>
          <w:spacing w:val="0"/>
          <w:sz w:val="24"/>
          <w:szCs w:val="24"/>
        </w:rPr>
        <w:t>　　（一）对本行政区域内发生的食品安全事故，未及时组织协调有关部门开展有效处置应对，造成严重不良影响或者重大损失的；</w:t>
      </w:r>
    </w:p>
    <w:p>
      <w:pPr>
        <w:pStyle w:val="2"/>
        <w:keepNext w:val="0"/>
        <w:keepLines w:val="0"/>
        <w:widowControl/>
        <w:suppressLineNumbers w:val="0"/>
        <w:spacing w:before="75" w:beforeAutospacing="0" w:after="75" w:afterAutospacing="0" w:line="368" w:lineRule="atLeast"/>
        <w:ind w:left="0" w:right="0" w:firstLine="0"/>
        <w:rPr>
          <w:rFonts w:hint="default" w:ascii="微软雅黑" w:hAnsi="微软雅黑" w:eastAsia="微软雅黑" w:cs="微软雅黑"/>
          <w:i w:val="0"/>
          <w:caps w:val="0"/>
          <w:color w:val="000000"/>
          <w:spacing w:val="0"/>
          <w:sz w:val="24"/>
          <w:szCs w:val="24"/>
        </w:rPr>
      </w:pPr>
      <w:r>
        <w:rPr>
          <w:rFonts w:hint="default" w:ascii="微软雅黑" w:hAnsi="微软雅黑" w:eastAsia="微软雅黑" w:cs="微软雅黑"/>
          <w:i w:val="0"/>
          <w:caps w:val="0"/>
          <w:color w:val="000000"/>
          <w:spacing w:val="0"/>
          <w:sz w:val="24"/>
          <w:szCs w:val="24"/>
        </w:rPr>
        <w:t>　　（二）本行政区域内发生特别重大食品安全事故，或者连续发生重大食品安全事故的；</w:t>
      </w:r>
    </w:p>
    <w:p>
      <w:pPr>
        <w:pStyle w:val="2"/>
        <w:keepNext w:val="0"/>
        <w:keepLines w:val="0"/>
        <w:widowControl/>
        <w:suppressLineNumbers w:val="0"/>
        <w:spacing w:before="75" w:beforeAutospacing="0" w:after="75" w:afterAutospacing="0" w:line="368" w:lineRule="atLeast"/>
        <w:ind w:left="0" w:right="0" w:firstLine="0"/>
        <w:rPr>
          <w:rFonts w:hint="default" w:ascii="微软雅黑" w:hAnsi="微软雅黑" w:eastAsia="微软雅黑" w:cs="微软雅黑"/>
          <w:i w:val="0"/>
          <w:caps w:val="0"/>
          <w:color w:val="000000"/>
          <w:spacing w:val="0"/>
          <w:sz w:val="24"/>
          <w:szCs w:val="24"/>
        </w:rPr>
      </w:pPr>
      <w:r>
        <w:rPr>
          <w:rFonts w:hint="default" w:ascii="微软雅黑" w:hAnsi="微软雅黑" w:eastAsia="微软雅黑" w:cs="微软雅黑"/>
          <w:i w:val="0"/>
          <w:caps w:val="0"/>
          <w:color w:val="000000"/>
          <w:spacing w:val="0"/>
          <w:sz w:val="24"/>
          <w:szCs w:val="24"/>
        </w:rPr>
        <w:t>　　（三）县（市、区）人民政府、市属开发区管委会或其相关部门隐瞒、谎报、缓报食品安全事故的；</w:t>
      </w:r>
    </w:p>
    <w:p>
      <w:pPr>
        <w:pStyle w:val="2"/>
        <w:keepNext w:val="0"/>
        <w:keepLines w:val="0"/>
        <w:widowControl/>
        <w:suppressLineNumbers w:val="0"/>
        <w:spacing w:before="75" w:beforeAutospacing="0" w:after="75" w:afterAutospacing="0" w:line="368" w:lineRule="atLeast"/>
        <w:ind w:left="0" w:right="0" w:firstLine="0"/>
        <w:rPr>
          <w:rFonts w:hint="default" w:ascii="微软雅黑" w:hAnsi="微软雅黑" w:eastAsia="微软雅黑" w:cs="微软雅黑"/>
          <w:i w:val="0"/>
          <w:caps w:val="0"/>
          <w:color w:val="000000"/>
          <w:spacing w:val="0"/>
          <w:sz w:val="24"/>
          <w:szCs w:val="24"/>
        </w:rPr>
      </w:pPr>
      <w:r>
        <w:rPr>
          <w:rFonts w:hint="default" w:ascii="微软雅黑" w:hAnsi="微软雅黑" w:eastAsia="微软雅黑" w:cs="微软雅黑"/>
          <w:i w:val="0"/>
          <w:caps w:val="0"/>
          <w:color w:val="000000"/>
          <w:spacing w:val="0"/>
          <w:sz w:val="24"/>
          <w:szCs w:val="24"/>
        </w:rPr>
        <w:t>　　（四）对本行政区域内涉及多环节的区域性食品安全问题，未及时组织整治，造成严重不良影响或者重大损失的；</w:t>
      </w:r>
    </w:p>
    <w:p>
      <w:pPr>
        <w:pStyle w:val="2"/>
        <w:keepNext w:val="0"/>
        <w:keepLines w:val="0"/>
        <w:widowControl/>
        <w:suppressLineNumbers w:val="0"/>
        <w:spacing w:before="75" w:beforeAutospacing="0" w:after="75" w:afterAutospacing="0" w:line="368" w:lineRule="atLeast"/>
        <w:ind w:left="0" w:right="0" w:firstLine="0"/>
        <w:rPr>
          <w:rFonts w:hint="default" w:ascii="微软雅黑" w:hAnsi="微软雅黑" w:eastAsia="微软雅黑" w:cs="微软雅黑"/>
          <w:i w:val="0"/>
          <w:caps w:val="0"/>
          <w:color w:val="000000"/>
          <w:spacing w:val="0"/>
          <w:sz w:val="24"/>
          <w:szCs w:val="24"/>
        </w:rPr>
      </w:pPr>
      <w:r>
        <w:rPr>
          <w:rFonts w:hint="default" w:ascii="微软雅黑" w:hAnsi="微软雅黑" w:eastAsia="微软雅黑" w:cs="微软雅黑"/>
          <w:i w:val="0"/>
          <w:caps w:val="0"/>
          <w:color w:val="000000"/>
          <w:spacing w:val="0"/>
          <w:sz w:val="24"/>
          <w:szCs w:val="24"/>
        </w:rPr>
        <w:t>　　（五）其他应当为D级的情形。</w:t>
      </w:r>
    </w:p>
    <w:p>
      <w:pPr>
        <w:pStyle w:val="2"/>
        <w:keepNext w:val="0"/>
        <w:keepLines w:val="0"/>
        <w:widowControl/>
        <w:suppressLineNumbers w:val="0"/>
        <w:spacing w:before="75" w:beforeAutospacing="0" w:after="75" w:afterAutospacing="0" w:line="368" w:lineRule="atLeast"/>
        <w:ind w:left="0" w:right="0" w:firstLine="0"/>
        <w:rPr>
          <w:rFonts w:hint="default" w:ascii="微软雅黑" w:hAnsi="微软雅黑" w:eastAsia="微软雅黑" w:cs="微软雅黑"/>
          <w:i w:val="0"/>
          <w:caps w:val="0"/>
          <w:color w:val="000000"/>
          <w:spacing w:val="0"/>
          <w:sz w:val="24"/>
          <w:szCs w:val="24"/>
        </w:rPr>
      </w:pPr>
      <w:r>
        <w:rPr>
          <w:rFonts w:hint="default" w:ascii="微软雅黑" w:hAnsi="微软雅黑" w:eastAsia="微软雅黑" w:cs="微软雅黑"/>
          <w:i w:val="0"/>
          <w:caps w:val="0"/>
          <w:color w:val="000000"/>
          <w:spacing w:val="0"/>
          <w:sz w:val="24"/>
          <w:szCs w:val="24"/>
        </w:rPr>
        <w:t>　　</w:t>
      </w:r>
      <w:r>
        <w:rPr>
          <w:rStyle w:val="5"/>
          <w:rFonts w:hint="default" w:ascii="微软雅黑" w:hAnsi="微软雅黑" w:eastAsia="微软雅黑" w:cs="微软雅黑"/>
          <w:i w:val="0"/>
          <w:caps w:val="0"/>
          <w:color w:val="000000"/>
          <w:spacing w:val="0"/>
          <w:sz w:val="24"/>
          <w:szCs w:val="24"/>
        </w:rPr>
        <w:t>第九条</w:t>
      </w:r>
      <w:r>
        <w:rPr>
          <w:rFonts w:hint="default" w:ascii="微软雅黑" w:hAnsi="微软雅黑" w:eastAsia="微软雅黑" w:cs="微软雅黑"/>
          <w:i w:val="0"/>
          <w:caps w:val="0"/>
          <w:color w:val="000000"/>
          <w:spacing w:val="0"/>
          <w:sz w:val="24"/>
          <w:szCs w:val="24"/>
        </w:rPr>
        <w:t> 本评议年度评议结果通报之前，次年发生食品安全事件造成不良社会影响的，纳入本评议年度予以减分或降级，不再纳入次年年度评议。</w:t>
      </w:r>
    </w:p>
    <w:p>
      <w:pPr>
        <w:pStyle w:val="2"/>
        <w:keepNext w:val="0"/>
        <w:keepLines w:val="0"/>
        <w:widowControl/>
        <w:suppressLineNumbers w:val="0"/>
        <w:spacing w:before="75" w:beforeAutospacing="0" w:after="75" w:afterAutospacing="0" w:line="368" w:lineRule="atLeast"/>
        <w:ind w:left="0" w:right="0" w:firstLine="0"/>
        <w:rPr>
          <w:rFonts w:hint="default" w:ascii="微软雅黑" w:hAnsi="微软雅黑" w:eastAsia="微软雅黑" w:cs="微软雅黑"/>
          <w:i w:val="0"/>
          <w:caps w:val="0"/>
          <w:color w:val="000000"/>
          <w:spacing w:val="0"/>
          <w:sz w:val="24"/>
          <w:szCs w:val="24"/>
        </w:rPr>
      </w:pPr>
      <w:r>
        <w:rPr>
          <w:rFonts w:hint="default" w:ascii="微软雅黑" w:hAnsi="微软雅黑" w:eastAsia="微软雅黑" w:cs="微软雅黑"/>
          <w:i w:val="0"/>
          <w:caps w:val="0"/>
          <w:color w:val="000000"/>
          <w:spacing w:val="0"/>
          <w:sz w:val="24"/>
          <w:szCs w:val="24"/>
        </w:rPr>
        <w:t>　　</w:t>
      </w:r>
      <w:r>
        <w:rPr>
          <w:rStyle w:val="5"/>
          <w:rFonts w:hint="default" w:ascii="微软雅黑" w:hAnsi="微软雅黑" w:eastAsia="微软雅黑" w:cs="微软雅黑"/>
          <w:i w:val="0"/>
          <w:caps w:val="0"/>
          <w:color w:val="000000"/>
          <w:spacing w:val="0"/>
          <w:sz w:val="24"/>
          <w:szCs w:val="24"/>
        </w:rPr>
        <w:t>第十条</w:t>
      </w:r>
      <w:r>
        <w:rPr>
          <w:rFonts w:hint="default" w:ascii="微软雅黑" w:hAnsi="微软雅黑" w:eastAsia="微软雅黑" w:cs="微软雅黑"/>
          <w:i w:val="0"/>
          <w:caps w:val="0"/>
          <w:color w:val="000000"/>
          <w:spacing w:val="0"/>
          <w:sz w:val="24"/>
          <w:szCs w:val="24"/>
        </w:rPr>
        <w:t> 各县（市、区）人民政府、市属开发区管委会应当在评议结果通报后一个月内，向市食药安委作出书面报告，对通报的问题提出整改措施与时限，并抄送市食药安办。</w:t>
      </w:r>
    </w:p>
    <w:p>
      <w:pPr>
        <w:pStyle w:val="2"/>
        <w:keepNext w:val="0"/>
        <w:keepLines w:val="0"/>
        <w:widowControl/>
        <w:suppressLineNumbers w:val="0"/>
        <w:spacing w:before="75" w:beforeAutospacing="0" w:after="75" w:afterAutospacing="0" w:line="368" w:lineRule="atLeast"/>
        <w:ind w:left="0" w:right="0" w:firstLine="0"/>
        <w:rPr>
          <w:rFonts w:hint="default" w:ascii="微软雅黑" w:hAnsi="微软雅黑" w:eastAsia="微软雅黑" w:cs="微软雅黑"/>
          <w:i w:val="0"/>
          <w:caps w:val="0"/>
          <w:color w:val="000000"/>
          <w:spacing w:val="0"/>
          <w:sz w:val="24"/>
          <w:szCs w:val="24"/>
        </w:rPr>
      </w:pPr>
      <w:r>
        <w:rPr>
          <w:rFonts w:hint="default" w:ascii="微软雅黑" w:hAnsi="微软雅黑" w:eastAsia="微软雅黑" w:cs="微软雅黑"/>
          <w:i w:val="0"/>
          <w:caps w:val="0"/>
          <w:color w:val="000000"/>
          <w:spacing w:val="0"/>
          <w:sz w:val="24"/>
          <w:szCs w:val="24"/>
        </w:rPr>
        <w:t>　　市食药安办根据职责，向相关成员单位通报各县（市、区）人民政府、市属开发区管委会有关整改措施与时限。市食药安办及相关成员单位应当督促各县（市、区）人民政府、市属开发区管委会完成通报问题整改，对评议排名靠后的县（市、区）、市属开发区加强指导。</w:t>
      </w:r>
    </w:p>
    <w:p>
      <w:pPr>
        <w:pStyle w:val="2"/>
        <w:keepNext w:val="0"/>
        <w:keepLines w:val="0"/>
        <w:widowControl/>
        <w:suppressLineNumbers w:val="0"/>
        <w:spacing w:before="75" w:beforeAutospacing="0" w:after="75" w:afterAutospacing="0" w:line="368" w:lineRule="atLeast"/>
        <w:ind w:left="0" w:right="0" w:firstLine="0"/>
        <w:rPr>
          <w:rFonts w:hint="default" w:ascii="微软雅黑" w:hAnsi="微软雅黑" w:eastAsia="微软雅黑" w:cs="微软雅黑"/>
          <w:i w:val="0"/>
          <w:caps w:val="0"/>
          <w:color w:val="000000"/>
          <w:spacing w:val="0"/>
          <w:sz w:val="24"/>
          <w:szCs w:val="24"/>
        </w:rPr>
      </w:pPr>
      <w:r>
        <w:rPr>
          <w:rFonts w:hint="default" w:ascii="微软雅黑" w:hAnsi="微软雅黑" w:eastAsia="微软雅黑" w:cs="微软雅黑"/>
          <w:i w:val="0"/>
          <w:caps w:val="0"/>
          <w:color w:val="000000"/>
          <w:spacing w:val="0"/>
          <w:sz w:val="24"/>
          <w:szCs w:val="24"/>
        </w:rPr>
        <w:t>　　</w:t>
      </w:r>
      <w:r>
        <w:rPr>
          <w:rStyle w:val="5"/>
          <w:rFonts w:hint="default" w:ascii="微软雅黑" w:hAnsi="微软雅黑" w:eastAsia="微软雅黑" w:cs="微软雅黑"/>
          <w:i w:val="0"/>
          <w:caps w:val="0"/>
          <w:color w:val="000000"/>
          <w:spacing w:val="0"/>
          <w:sz w:val="24"/>
          <w:szCs w:val="24"/>
        </w:rPr>
        <w:t>第十一条</w:t>
      </w:r>
      <w:r>
        <w:rPr>
          <w:rFonts w:hint="default" w:ascii="微软雅黑" w:hAnsi="微软雅黑" w:eastAsia="微软雅黑" w:cs="微软雅黑"/>
          <w:i w:val="0"/>
          <w:caps w:val="0"/>
          <w:color w:val="000000"/>
          <w:spacing w:val="0"/>
          <w:sz w:val="24"/>
          <w:szCs w:val="24"/>
        </w:rPr>
        <w:t> 评议结果交由干部主管部门作为各县（市、区）人民政府和市属开发区管委会领导班子、领导干部综合考核评价的重要内容，作为干部奖惩和使用、调整的重要参考。评议中发现需要问责的问题线索移交纪检监察机关。</w:t>
      </w:r>
    </w:p>
    <w:p>
      <w:pPr>
        <w:pStyle w:val="2"/>
        <w:keepNext w:val="0"/>
        <w:keepLines w:val="0"/>
        <w:widowControl/>
        <w:suppressLineNumbers w:val="0"/>
        <w:spacing w:before="75" w:beforeAutospacing="0" w:after="75" w:afterAutospacing="0" w:line="368" w:lineRule="atLeast"/>
        <w:ind w:left="0" w:right="0" w:firstLine="0"/>
        <w:rPr>
          <w:rFonts w:hint="default" w:ascii="微软雅黑" w:hAnsi="微软雅黑" w:eastAsia="微软雅黑" w:cs="微软雅黑"/>
          <w:i w:val="0"/>
          <w:caps w:val="0"/>
          <w:color w:val="000000"/>
          <w:spacing w:val="0"/>
          <w:sz w:val="24"/>
          <w:szCs w:val="24"/>
        </w:rPr>
      </w:pPr>
      <w:r>
        <w:rPr>
          <w:rFonts w:hint="default" w:ascii="微软雅黑" w:hAnsi="微软雅黑" w:eastAsia="微软雅黑" w:cs="微软雅黑"/>
          <w:i w:val="0"/>
          <w:caps w:val="0"/>
          <w:color w:val="000000"/>
          <w:spacing w:val="0"/>
          <w:sz w:val="24"/>
          <w:szCs w:val="24"/>
        </w:rPr>
        <w:t>　　</w:t>
      </w:r>
      <w:r>
        <w:rPr>
          <w:rStyle w:val="5"/>
          <w:rFonts w:hint="default" w:ascii="微软雅黑" w:hAnsi="微软雅黑" w:eastAsia="微软雅黑" w:cs="微软雅黑"/>
          <w:i w:val="0"/>
          <w:caps w:val="0"/>
          <w:color w:val="000000"/>
          <w:spacing w:val="0"/>
          <w:sz w:val="24"/>
          <w:szCs w:val="24"/>
        </w:rPr>
        <w:t>第十二条</w:t>
      </w:r>
      <w:r>
        <w:rPr>
          <w:rFonts w:hint="default" w:ascii="微软雅黑" w:hAnsi="微软雅黑" w:eastAsia="微软雅黑" w:cs="微软雅黑"/>
          <w:i w:val="0"/>
          <w:caps w:val="0"/>
          <w:color w:val="000000"/>
          <w:spacing w:val="0"/>
          <w:sz w:val="24"/>
          <w:szCs w:val="24"/>
        </w:rPr>
        <w:t> 各县（市、区）、市属开发区有下列情形之一的，由市食药安委予以通报表扬：</w:t>
      </w:r>
    </w:p>
    <w:p>
      <w:pPr>
        <w:pStyle w:val="2"/>
        <w:keepNext w:val="0"/>
        <w:keepLines w:val="0"/>
        <w:widowControl/>
        <w:suppressLineNumbers w:val="0"/>
        <w:spacing w:before="75" w:beforeAutospacing="0" w:after="75" w:afterAutospacing="0" w:line="368" w:lineRule="atLeast"/>
        <w:ind w:left="0" w:right="0" w:firstLine="0"/>
        <w:rPr>
          <w:rFonts w:hint="default" w:ascii="微软雅黑" w:hAnsi="微软雅黑" w:eastAsia="微软雅黑" w:cs="微软雅黑"/>
          <w:i w:val="0"/>
          <w:caps w:val="0"/>
          <w:color w:val="000000"/>
          <w:spacing w:val="0"/>
          <w:sz w:val="24"/>
          <w:szCs w:val="24"/>
        </w:rPr>
      </w:pPr>
      <w:r>
        <w:rPr>
          <w:rFonts w:hint="default" w:ascii="微软雅黑" w:hAnsi="微软雅黑" w:eastAsia="微软雅黑" w:cs="微软雅黑"/>
          <w:i w:val="0"/>
          <w:caps w:val="0"/>
          <w:color w:val="000000"/>
          <w:spacing w:val="0"/>
          <w:sz w:val="24"/>
          <w:szCs w:val="24"/>
        </w:rPr>
        <w:t>　　（一）评议结果为A级的；</w:t>
      </w:r>
    </w:p>
    <w:p>
      <w:pPr>
        <w:pStyle w:val="2"/>
        <w:keepNext w:val="0"/>
        <w:keepLines w:val="0"/>
        <w:widowControl/>
        <w:suppressLineNumbers w:val="0"/>
        <w:spacing w:before="75" w:beforeAutospacing="0" w:after="75" w:afterAutospacing="0" w:line="368" w:lineRule="atLeast"/>
        <w:ind w:left="0" w:right="0" w:firstLine="0"/>
        <w:rPr>
          <w:rFonts w:hint="default" w:ascii="微软雅黑" w:hAnsi="微软雅黑" w:eastAsia="微软雅黑" w:cs="微软雅黑"/>
          <w:i w:val="0"/>
          <w:caps w:val="0"/>
          <w:color w:val="000000"/>
          <w:spacing w:val="0"/>
          <w:sz w:val="24"/>
          <w:szCs w:val="24"/>
        </w:rPr>
      </w:pPr>
      <w:r>
        <w:rPr>
          <w:rFonts w:hint="default" w:ascii="微软雅黑" w:hAnsi="微软雅黑" w:eastAsia="微软雅黑" w:cs="微软雅黑"/>
          <w:i w:val="0"/>
          <w:caps w:val="0"/>
          <w:color w:val="000000"/>
          <w:spacing w:val="0"/>
          <w:sz w:val="24"/>
          <w:szCs w:val="24"/>
        </w:rPr>
        <w:t>　　（二）评议排名较上一年度提升较大的；</w:t>
      </w:r>
    </w:p>
    <w:p>
      <w:pPr>
        <w:pStyle w:val="2"/>
        <w:keepNext w:val="0"/>
        <w:keepLines w:val="0"/>
        <w:widowControl/>
        <w:suppressLineNumbers w:val="0"/>
        <w:spacing w:before="75" w:beforeAutospacing="0" w:after="75" w:afterAutospacing="0" w:line="368" w:lineRule="atLeast"/>
        <w:ind w:left="0" w:right="0" w:firstLine="0"/>
        <w:rPr>
          <w:rFonts w:hint="default" w:ascii="微软雅黑" w:hAnsi="微软雅黑" w:eastAsia="微软雅黑" w:cs="微软雅黑"/>
          <w:i w:val="0"/>
          <w:caps w:val="0"/>
          <w:color w:val="000000"/>
          <w:spacing w:val="0"/>
          <w:sz w:val="24"/>
          <w:szCs w:val="24"/>
        </w:rPr>
      </w:pPr>
      <w:r>
        <w:rPr>
          <w:rFonts w:hint="default" w:ascii="微软雅黑" w:hAnsi="微软雅黑" w:eastAsia="微软雅黑" w:cs="微软雅黑"/>
          <w:i w:val="0"/>
          <w:caps w:val="0"/>
          <w:color w:val="000000"/>
          <w:spacing w:val="0"/>
          <w:sz w:val="24"/>
          <w:szCs w:val="24"/>
        </w:rPr>
        <w:t>　　（三）基础工作推进、重点工作落实、工作创新、食品安全状况等方面成效突出的。</w:t>
      </w:r>
    </w:p>
    <w:p>
      <w:pPr>
        <w:pStyle w:val="2"/>
        <w:keepNext w:val="0"/>
        <w:keepLines w:val="0"/>
        <w:widowControl/>
        <w:suppressLineNumbers w:val="0"/>
        <w:spacing w:before="75" w:beforeAutospacing="0" w:after="75" w:afterAutospacing="0" w:line="368" w:lineRule="atLeast"/>
        <w:ind w:left="0" w:right="0" w:firstLine="0"/>
        <w:rPr>
          <w:rFonts w:hint="default" w:ascii="微软雅黑" w:hAnsi="微软雅黑" w:eastAsia="微软雅黑" w:cs="微软雅黑"/>
          <w:i w:val="0"/>
          <w:caps w:val="0"/>
          <w:color w:val="000000"/>
          <w:spacing w:val="0"/>
          <w:sz w:val="24"/>
          <w:szCs w:val="24"/>
        </w:rPr>
      </w:pPr>
      <w:r>
        <w:rPr>
          <w:rFonts w:hint="default" w:ascii="微软雅黑" w:hAnsi="微软雅黑" w:eastAsia="微软雅黑" w:cs="微软雅黑"/>
          <w:i w:val="0"/>
          <w:caps w:val="0"/>
          <w:color w:val="000000"/>
          <w:spacing w:val="0"/>
          <w:sz w:val="24"/>
          <w:szCs w:val="24"/>
        </w:rPr>
        <w:t>　　对在食品安全工作中作出突出贡献的单位和个人，按照国家、省、市有关规定给予表彰、奖励。</w:t>
      </w:r>
    </w:p>
    <w:p>
      <w:pPr>
        <w:pStyle w:val="2"/>
        <w:keepNext w:val="0"/>
        <w:keepLines w:val="0"/>
        <w:widowControl/>
        <w:suppressLineNumbers w:val="0"/>
        <w:spacing w:before="75" w:beforeAutospacing="0" w:after="75" w:afterAutospacing="0" w:line="368" w:lineRule="atLeast"/>
        <w:ind w:left="0" w:right="0" w:firstLine="0"/>
        <w:rPr>
          <w:rFonts w:hint="default" w:ascii="微软雅黑" w:hAnsi="微软雅黑" w:eastAsia="微软雅黑" w:cs="微软雅黑"/>
          <w:i w:val="0"/>
          <w:caps w:val="0"/>
          <w:color w:val="000000"/>
          <w:spacing w:val="0"/>
          <w:sz w:val="24"/>
          <w:szCs w:val="24"/>
        </w:rPr>
      </w:pPr>
      <w:r>
        <w:rPr>
          <w:rFonts w:hint="default" w:ascii="微软雅黑" w:hAnsi="微软雅黑" w:eastAsia="微软雅黑" w:cs="微软雅黑"/>
          <w:i w:val="0"/>
          <w:caps w:val="0"/>
          <w:color w:val="000000"/>
          <w:spacing w:val="0"/>
          <w:sz w:val="24"/>
          <w:szCs w:val="24"/>
        </w:rPr>
        <w:t>　　市食药安办及时对各县（市、区）、市属开发区创新性示范经验做法进行总结推广，并通报相关成员单位。</w:t>
      </w:r>
    </w:p>
    <w:p>
      <w:pPr>
        <w:pStyle w:val="2"/>
        <w:keepNext w:val="0"/>
        <w:keepLines w:val="0"/>
        <w:widowControl/>
        <w:suppressLineNumbers w:val="0"/>
        <w:spacing w:before="75" w:beforeAutospacing="0" w:after="75" w:afterAutospacing="0" w:line="368" w:lineRule="atLeast"/>
        <w:ind w:left="0" w:right="0" w:firstLine="0"/>
        <w:rPr>
          <w:rFonts w:hint="default" w:ascii="微软雅黑" w:hAnsi="微软雅黑" w:eastAsia="微软雅黑" w:cs="微软雅黑"/>
          <w:i w:val="0"/>
          <w:caps w:val="0"/>
          <w:color w:val="000000"/>
          <w:spacing w:val="0"/>
          <w:sz w:val="24"/>
          <w:szCs w:val="24"/>
        </w:rPr>
      </w:pPr>
      <w:r>
        <w:rPr>
          <w:rFonts w:hint="default" w:ascii="微软雅黑" w:hAnsi="微软雅黑" w:eastAsia="微软雅黑" w:cs="微软雅黑"/>
          <w:i w:val="0"/>
          <w:caps w:val="0"/>
          <w:color w:val="000000"/>
          <w:spacing w:val="0"/>
          <w:sz w:val="24"/>
          <w:szCs w:val="24"/>
        </w:rPr>
        <w:t>　　</w:t>
      </w:r>
      <w:r>
        <w:rPr>
          <w:rStyle w:val="5"/>
          <w:rFonts w:hint="default" w:ascii="微软雅黑" w:hAnsi="微软雅黑" w:eastAsia="微软雅黑" w:cs="微软雅黑"/>
          <w:i w:val="0"/>
          <w:caps w:val="0"/>
          <w:color w:val="000000"/>
          <w:spacing w:val="0"/>
          <w:sz w:val="24"/>
          <w:szCs w:val="24"/>
        </w:rPr>
        <w:t>第十三条</w:t>
      </w:r>
      <w:r>
        <w:rPr>
          <w:rFonts w:hint="default" w:ascii="微软雅黑" w:hAnsi="微软雅黑" w:eastAsia="微软雅黑" w:cs="微软雅黑"/>
          <w:i w:val="0"/>
          <w:caps w:val="0"/>
          <w:color w:val="000000"/>
          <w:spacing w:val="0"/>
          <w:sz w:val="24"/>
          <w:szCs w:val="24"/>
        </w:rPr>
        <w:t> 对评议结果为D级或评议排名连续三年列最后2名的县（市、区）人民政府、市属开发区管委会，由市食药安委委托市食药安办会同相关部门约谈该县（市、区）人民政府、市属开发区管委会有关负责同志，必要时由市政府领导同志约谈该县（市、区）人民政府、市属开发区管委会主要负责同志及有关负责同志。</w:t>
      </w:r>
    </w:p>
    <w:p>
      <w:pPr>
        <w:pStyle w:val="2"/>
        <w:keepNext w:val="0"/>
        <w:keepLines w:val="0"/>
        <w:widowControl/>
        <w:suppressLineNumbers w:val="0"/>
        <w:spacing w:before="75" w:beforeAutospacing="0" w:after="75" w:afterAutospacing="0" w:line="368" w:lineRule="atLeast"/>
        <w:ind w:left="0" w:right="0" w:firstLine="0"/>
        <w:rPr>
          <w:rFonts w:hint="default" w:ascii="微软雅黑" w:hAnsi="微软雅黑" w:eastAsia="微软雅黑" w:cs="微软雅黑"/>
          <w:i w:val="0"/>
          <w:caps w:val="0"/>
          <w:color w:val="000000"/>
          <w:spacing w:val="0"/>
          <w:sz w:val="24"/>
          <w:szCs w:val="24"/>
        </w:rPr>
      </w:pPr>
      <w:r>
        <w:rPr>
          <w:rFonts w:hint="default" w:ascii="微软雅黑" w:hAnsi="微软雅黑" w:eastAsia="微软雅黑" w:cs="微软雅黑"/>
          <w:i w:val="0"/>
          <w:caps w:val="0"/>
          <w:color w:val="000000"/>
          <w:spacing w:val="0"/>
          <w:sz w:val="24"/>
          <w:szCs w:val="24"/>
        </w:rPr>
        <w:t>　　被约谈的县（市、区）人民政府、市属开发区管委会主要负责同志或有关负责同志不得参加有关表彰、年度评奖等。</w:t>
      </w:r>
    </w:p>
    <w:p>
      <w:pPr>
        <w:pStyle w:val="2"/>
        <w:keepNext w:val="0"/>
        <w:keepLines w:val="0"/>
        <w:widowControl/>
        <w:suppressLineNumbers w:val="0"/>
        <w:spacing w:before="75" w:beforeAutospacing="0" w:after="75" w:afterAutospacing="0" w:line="368" w:lineRule="atLeast"/>
        <w:ind w:left="0" w:right="0" w:firstLine="0"/>
        <w:rPr>
          <w:rFonts w:hint="default" w:ascii="微软雅黑" w:hAnsi="微软雅黑" w:eastAsia="微软雅黑" w:cs="微软雅黑"/>
          <w:i w:val="0"/>
          <w:caps w:val="0"/>
          <w:color w:val="000000"/>
          <w:spacing w:val="0"/>
          <w:sz w:val="24"/>
          <w:szCs w:val="24"/>
        </w:rPr>
      </w:pPr>
      <w:r>
        <w:rPr>
          <w:rFonts w:hint="default" w:ascii="微软雅黑" w:hAnsi="微软雅黑" w:eastAsia="微软雅黑" w:cs="微软雅黑"/>
          <w:i w:val="0"/>
          <w:caps w:val="0"/>
          <w:color w:val="000000"/>
          <w:spacing w:val="0"/>
          <w:sz w:val="24"/>
          <w:szCs w:val="24"/>
        </w:rPr>
        <w:t>　　对评议结果为C级或位次下降5位及以上的或上年度评议发现问题未整改到位的县（市、区）人民政府、市属开发区管委会，由市食药安办会同相关部门视情约谈该县级食药安办主要负责同志。</w:t>
      </w:r>
    </w:p>
    <w:p>
      <w:pPr>
        <w:pStyle w:val="2"/>
        <w:keepNext w:val="0"/>
        <w:keepLines w:val="0"/>
        <w:widowControl/>
        <w:suppressLineNumbers w:val="0"/>
        <w:spacing w:before="75" w:beforeAutospacing="0" w:after="75" w:afterAutospacing="0" w:line="368" w:lineRule="atLeast"/>
        <w:ind w:left="0" w:right="0" w:firstLine="0"/>
        <w:rPr>
          <w:rFonts w:hint="default" w:ascii="微软雅黑" w:hAnsi="微软雅黑" w:eastAsia="微软雅黑" w:cs="微软雅黑"/>
          <w:i w:val="0"/>
          <w:caps w:val="0"/>
          <w:color w:val="000000"/>
          <w:spacing w:val="0"/>
          <w:sz w:val="24"/>
          <w:szCs w:val="24"/>
        </w:rPr>
      </w:pPr>
      <w:r>
        <w:rPr>
          <w:rFonts w:hint="default" w:ascii="微软雅黑" w:hAnsi="微软雅黑" w:eastAsia="微软雅黑" w:cs="微软雅黑"/>
          <w:i w:val="0"/>
          <w:caps w:val="0"/>
          <w:color w:val="000000"/>
          <w:spacing w:val="0"/>
          <w:sz w:val="24"/>
          <w:szCs w:val="24"/>
        </w:rPr>
        <w:t>　　</w:t>
      </w:r>
      <w:r>
        <w:rPr>
          <w:rStyle w:val="5"/>
          <w:rFonts w:hint="default" w:ascii="微软雅黑" w:hAnsi="微软雅黑" w:eastAsia="微软雅黑" w:cs="微软雅黑"/>
          <w:i w:val="0"/>
          <w:caps w:val="0"/>
          <w:color w:val="000000"/>
          <w:spacing w:val="0"/>
          <w:sz w:val="24"/>
          <w:szCs w:val="24"/>
        </w:rPr>
        <w:t>第十四条</w:t>
      </w:r>
      <w:r>
        <w:rPr>
          <w:rFonts w:hint="default" w:ascii="微软雅黑" w:hAnsi="微软雅黑" w:eastAsia="微软雅黑" w:cs="微软雅黑"/>
          <w:i w:val="0"/>
          <w:caps w:val="0"/>
          <w:color w:val="000000"/>
          <w:spacing w:val="0"/>
          <w:sz w:val="24"/>
          <w:szCs w:val="24"/>
        </w:rPr>
        <w:t> 对在食品安全工作评议中弄虚作假的，予以通报批评；情节严重的，依法依规依纪追究相关人员责任。</w:t>
      </w:r>
    </w:p>
    <w:p>
      <w:pPr>
        <w:pStyle w:val="2"/>
        <w:keepNext w:val="0"/>
        <w:keepLines w:val="0"/>
        <w:widowControl/>
        <w:suppressLineNumbers w:val="0"/>
        <w:spacing w:before="75" w:beforeAutospacing="0" w:after="75" w:afterAutospacing="0" w:line="368" w:lineRule="atLeast"/>
        <w:ind w:left="0" w:right="0" w:firstLine="0"/>
        <w:rPr>
          <w:rFonts w:hint="default" w:ascii="微软雅黑" w:hAnsi="微软雅黑" w:eastAsia="微软雅黑" w:cs="微软雅黑"/>
          <w:i w:val="0"/>
          <w:caps w:val="0"/>
          <w:color w:val="000000"/>
          <w:spacing w:val="0"/>
          <w:sz w:val="24"/>
          <w:szCs w:val="24"/>
        </w:rPr>
      </w:pPr>
      <w:r>
        <w:rPr>
          <w:rFonts w:hint="default" w:ascii="微软雅黑" w:hAnsi="微软雅黑" w:eastAsia="微软雅黑" w:cs="微软雅黑"/>
          <w:i w:val="0"/>
          <w:caps w:val="0"/>
          <w:color w:val="000000"/>
          <w:spacing w:val="0"/>
          <w:sz w:val="24"/>
          <w:szCs w:val="24"/>
        </w:rPr>
        <w:t>　　</w:t>
      </w:r>
      <w:r>
        <w:rPr>
          <w:rStyle w:val="5"/>
          <w:rFonts w:hint="default" w:ascii="微软雅黑" w:hAnsi="微软雅黑" w:eastAsia="微软雅黑" w:cs="微软雅黑"/>
          <w:i w:val="0"/>
          <w:caps w:val="0"/>
          <w:color w:val="000000"/>
          <w:spacing w:val="0"/>
          <w:sz w:val="24"/>
          <w:szCs w:val="24"/>
        </w:rPr>
        <w:t>第十五条</w:t>
      </w:r>
      <w:r>
        <w:rPr>
          <w:rFonts w:hint="default" w:ascii="微软雅黑" w:hAnsi="微软雅黑" w:eastAsia="微软雅黑" w:cs="微软雅黑"/>
          <w:i w:val="0"/>
          <w:caps w:val="0"/>
          <w:color w:val="000000"/>
          <w:spacing w:val="0"/>
          <w:sz w:val="24"/>
          <w:szCs w:val="24"/>
        </w:rPr>
        <w:t> 各县（市、区）人民政府、市属开发区管委会可参照本办法，结合各自实际情况，制定本地区食品安全工作评议办法。</w:t>
      </w:r>
    </w:p>
    <w:p>
      <w:pPr>
        <w:pStyle w:val="2"/>
        <w:keepNext w:val="0"/>
        <w:keepLines w:val="0"/>
        <w:widowControl/>
        <w:suppressLineNumbers w:val="0"/>
        <w:spacing w:before="75" w:beforeAutospacing="0" w:after="75" w:afterAutospacing="0" w:line="368" w:lineRule="atLeast"/>
        <w:ind w:left="0" w:right="0" w:firstLine="0"/>
        <w:rPr>
          <w:rFonts w:hint="default" w:ascii="微软雅黑" w:hAnsi="微软雅黑" w:eastAsia="微软雅黑" w:cs="微软雅黑"/>
          <w:i w:val="0"/>
          <w:caps w:val="0"/>
          <w:color w:val="000000"/>
          <w:spacing w:val="0"/>
          <w:sz w:val="24"/>
          <w:szCs w:val="24"/>
        </w:rPr>
      </w:pPr>
      <w:r>
        <w:rPr>
          <w:rFonts w:hint="default" w:ascii="微软雅黑" w:hAnsi="微软雅黑" w:eastAsia="微软雅黑" w:cs="微软雅黑"/>
          <w:i w:val="0"/>
          <w:caps w:val="0"/>
          <w:color w:val="000000"/>
          <w:spacing w:val="0"/>
          <w:sz w:val="24"/>
          <w:szCs w:val="24"/>
        </w:rPr>
        <w:t>　　</w:t>
      </w:r>
      <w:r>
        <w:rPr>
          <w:rStyle w:val="5"/>
          <w:rFonts w:hint="default" w:ascii="微软雅黑" w:hAnsi="微软雅黑" w:eastAsia="微软雅黑" w:cs="微软雅黑"/>
          <w:i w:val="0"/>
          <w:caps w:val="0"/>
          <w:color w:val="000000"/>
          <w:spacing w:val="0"/>
          <w:sz w:val="24"/>
          <w:szCs w:val="24"/>
        </w:rPr>
        <w:t>第十六条</w:t>
      </w:r>
      <w:r>
        <w:rPr>
          <w:rFonts w:hint="default" w:ascii="微软雅黑" w:hAnsi="微软雅黑" w:eastAsia="微软雅黑" w:cs="微软雅黑"/>
          <w:i w:val="0"/>
          <w:caps w:val="0"/>
          <w:color w:val="000000"/>
          <w:spacing w:val="0"/>
          <w:sz w:val="24"/>
          <w:szCs w:val="24"/>
        </w:rPr>
        <w:t> 对直接承担食品安全监管责任的市食药安委成员单位的评议，由市食药安委委托市食药安办另行组织，重点评议食品安全工作履职、年度重点工作落实、食药安委制度落实等情况。</w:t>
      </w:r>
    </w:p>
    <w:p>
      <w:pPr>
        <w:pStyle w:val="2"/>
        <w:keepNext w:val="0"/>
        <w:keepLines w:val="0"/>
        <w:widowControl/>
        <w:suppressLineNumbers w:val="0"/>
        <w:spacing w:before="75" w:beforeAutospacing="0" w:after="75" w:afterAutospacing="0" w:line="368" w:lineRule="atLeast"/>
        <w:ind w:left="0" w:right="0" w:firstLine="0"/>
        <w:rPr>
          <w:rFonts w:hint="default" w:ascii="微软雅黑" w:hAnsi="微软雅黑" w:eastAsia="微软雅黑" w:cs="微软雅黑"/>
          <w:i w:val="0"/>
          <w:caps w:val="0"/>
          <w:color w:val="000000"/>
          <w:spacing w:val="0"/>
          <w:sz w:val="24"/>
          <w:szCs w:val="24"/>
        </w:rPr>
      </w:pPr>
      <w:r>
        <w:rPr>
          <w:rFonts w:hint="default" w:ascii="微软雅黑" w:hAnsi="微软雅黑" w:eastAsia="微软雅黑" w:cs="微软雅黑"/>
          <w:i w:val="0"/>
          <w:caps w:val="0"/>
          <w:color w:val="000000"/>
          <w:spacing w:val="0"/>
          <w:sz w:val="24"/>
          <w:szCs w:val="24"/>
        </w:rPr>
        <w:t>　　</w:t>
      </w:r>
      <w:r>
        <w:rPr>
          <w:rStyle w:val="5"/>
          <w:rFonts w:hint="default" w:ascii="微软雅黑" w:hAnsi="微软雅黑" w:eastAsia="微软雅黑" w:cs="微软雅黑"/>
          <w:i w:val="0"/>
          <w:caps w:val="0"/>
          <w:color w:val="000000"/>
          <w:spacing w:val="0"/>
          <w:sz w:val="24"/>
          <w:szCs w:val="24"/>
        </w:rPr>
        <w:t>第十七条 </w:t>
      </w:r>
      <w:r>
        <w:rPr>
          <w:rFonts w:hint="default" w:ascii="微软雅黑" w:hAnsi="微软雅黑" w:eastAsia="微软雅黑" w:cs="微软雅黑"/>
          <w:i w:val="0"/>
          <w:caps w:val="0"/>
          <w:color w:val="000000"/>
          <w:spacing w:val="0"/>
          <w:sz w:val="24"/>
          <w:szCs w:val="24"/>
        </w:rPr>
        <w:t>本办法由市食药安办负责解释，自印发之日起施行。《聊城市人民政府办公室关于印发聊城市食品安全工作评议考核办法的通知》（聊政办字〔2018〕2号）同时废止。</w:t>
      </w:r>
    </w:p>
    <w:p>
      <w:pPr>
        <w:pStyle w:val="2"/>
        <w:keepNext w:val="0"/>
        <w:keepLines w:val="0"/>
        <w:widowControl/>
        <w:suppressLineNumbers w:val="0"/>
        <w:spacing w:before="75" w:beforeAutospacing="0" w:after="75" w:afterAutospacing="0"/>
        <w:ind w:left="0" w:right="0" w:firstLine="0"/>
        <w:rPr>
          <w:rFonts w:hint="default" w:ascii="微软雅黑" w:hAnsi="微软雅黑" w:eastAsia="微软雅黑" w:cs="微软雅黑"/>
          <w:i w:val="0"/>
          <w:caps w:val="0"/>
          <w:color w:val="000000"/>
          <w:spacing w:val="0"/>
          <w:sz w:val="24"/>
          <w:szCs w:val="24"/>
        </w:rPr>
      </w:pPr>
    </w:p>
    <w:p>
      <w:pPr>
        <w:pStyle w:val="2"/>
        <w:keepNext w:val="0"/>
        <w:keepLines w:val="0"/>
        <w:widowControl/>
        <w:suppressLineNumbers w:val="0"/>
        <w:spacing w:before="75" w:beforeAutospacing="0" w:after="75" w:afterAutospacing="0" w:line="368" w:lineRule="atLeast"/>
        <w:ind w:left="0" w:right="0" w:firstLine="0"/>
        <w:rPr>
          <w:rFonts w:hint="default" w:ascii="微软雅黑" w:hAnsi="微软雅黑" w:eastAsia="微软雅黑" w:cs="微软雅黑"/>
          <w:i w:val="0"/>
          <w:caps w:val="0"/>
          <w:color w:val="000000"/>
          <w:spacing w:val="0"/>
          <w:sz w:val="24"/>
          <w:szCs w:val="24"/>
        </w:rPr>
      </w:pPr>
      <w:r>
        <w:rPr>
          <w:rFonts w:hint="default" w:ascii="微软雅黑" w:hAnsi="微软雅黑" w:eastAsia="微软雅黑" w:cs="微软雅黑"/>
          <w:i w:val="0"/>
          <w:caps w:val="0"/>
          <w:color w:val="000000"/>
          <w:spacing w:val="0"/>
          <w:sz w:val="24"/>
          <w:szCs w:val="24"/>
        </w:rPr>
        <w:t>　　附件：评议内容要点　</w:t>
      </w:r>
    </w:p>
    <w:p>
      <w:pPr>
        <w:pStyle w:val="2"/>
        <w:keepNext w:val="0"/>
        <w:keepLines w:val="0"/>
        <w:widowControl/>
        <w:suppressLineNumbers w:val="0"/>
        <w:spacing w:before="75" w:beforeAutospacing="0" w:after="75" w:afterAutospacing="0" w:line="368" w:lineRule="atLeast"/>
        <w:ind w:left="0" w:right="0" w:firstLine="0"/>
        <w:rPr>
          <w:rFonts w:hint="default" w:ascii="微软雅黑" w:hAnsi="微软雅黑" w:eastAsia="微软雅黑" w:cs="微软雅黑"/>
          <w:i w:val="0"/>
          <w:caps w:val="0"/>
          <w:color w:val="000000"/>
          <w:spacing w:val="0"/>
          <w:sz w:val="24"/>
          <w:szCs w:val="24"/>
        </w:rPr>
      </w:pPr>
    </w:p>
    <w:p>
      <w:pPr>
        <w:pStyle w:val="2"/>
        <w:keepNext w:val="0"/>
        <w:keepLines w:val="0"/>
        <w:widowControl/>
        <w:suppressLineNumbers w:val="0"/>
        <w:spacing w:before="75" w:beforeAutospacing="0" w:after="75" w:afterAutospacing="0" w:line="368" w:lineRule="atLeast"/>
        <w:ind w:left="0" w:right="0" w:firstLine="0"/>
        <w:jc w:val="left"/>
        <w:rPr>
          <w:rFonts w:hint="default" w:ascii="微软雅黑" w:hAnsi="微软雅黑" w:eastAsia="微软雅黑" w:cs="微软雅黑"/>
          <w:i w:val="0"/>
          <w:caps w:val="0"/>
          <w:color w:val="000000"/>
          <w:spacing w:val="0"/>
          <w:sz w:val="24"/>
          <w:szCs w:val="24"/>
        </w:rPr>
      </w:pPr>
      <w:r>
        <w:rPr>
          <w:rFonts w:hint="default" w:ascii="微软雅黑" w:hAnsi="微软雅黑" w:eastAsia="微软雅黑" w:cs="微软雅黑"/>
          <w:i w:val="0"/>
          <w:caps w:val="0"/>
          <w:color w:val="000000"/>
          <w:spacing w:val="0"/>
          <w:sz w:val="24"/>
          <w:szCs w:val="24"/>
        </w:rPr>
        <w:t>附件：</w:t>
      </w:r>
    </w:p>
    <w:p>
      <w:pPr>
        <w:pStyle w:val="2"/>
        <w:keepNext w:val="0"/>
        <w:keepLines w:val="0"/>
        <w:widowControl/>
        <w:suppressLineNumbers w:val="0"/>
        <w:spacing w:before="75" w:beforeAutospacing="0" w:after="75" w:afterAutospacing="0" w:line="368" w:lineRule="atLeast"/>
        <w:ind w:left="0" w:right="0" w:firstLine="0"/>
        <w:jc w:val="left"/>
        <w:rPr>
          <w:rFonts w:hint="default" w:ascii="微软雅黑" w:hAnsi="微软雅黑" w:eastAsia="微软雅黑" w:cs="微软雅黑"/>
          <w:i w:val="0"/>
          <w:caps w:val="0"/>
          <w:color w:val="000000"/>
          <w:spacing w:val="0"/>
          <w:sz w:val="24"/>
          <w:szCs w:val="24"/>
        </w:rPr>
      </w:pPr>
    </w:p>
    <w:p>
      <w:pPr>
        <w:pStyle w:val="2"/>
        <w:keepNext w:val="0"/>
        <w:keepLines w:val="0"/>
        <w:widowControl/>
        <w:suppressLineNumbers w:val="0"/>
        <w:spacing w:before="75" w:beforeAutospacing="0" w:after="75" w:afterAutospacing="0" w:line="368" w:lineRule="atLeast"/>
        <w:ind w:left="0" w:right="0" w:firstLine="0"/>
        <w:jc w:val="center"/>
        <w:rPr>
          <w:rFonts w:hint="default" w:ascii="微软雅黑" w:hAnsi="微软雅黑" w:eastAsia="微软雅黑" w:cs="微软雅黑"/>
          <w:i w:val="0"/>
          <w:caps w:val="0"/>
          <w:color w:val="000000"/>
          <w:spacing w:val="0"/>
          <w:sz w:val="24"/>
          <w:szCs w:val="24"/>
        </w:rPr>
      </w:pPr>
      <w:r>
        <w:rPr>
          <w:rFonts w:hint="default" w:ascii="微软雅黑" w:hAnsi="微软雅黑" w:eastAsia="微软雅黑" w:cs="微软雅黑"/>
          <w:i w:val="0"/>
          <w:caps w:val="0"/>
          <w:color w:val="000000"/>
          <w:spacing w:val="0"/>
          <w:sz w:val="24"/>
          <w:szCs w:val="24"/>
        </w:rPr>
        <w:drawing>
          <wp:inline distT="0" distB="0" distL="114300" distR="114300">
            <wp:extent cx="4862195" cy="4657725"/>
            <wp:effectExtent l="0" t="0" r="14605" b="9525"/>
            <wp:docPr id="1" name="图片 1" descr="IMG_2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true"/>
                    </pic:cNvPicPr>
                  </pic:nvPicPr>
                  <pic:blipFill>
                    <a:blip r:embed="rId4"/>
                    <a:stretch>
                      <a:fillRect/>
                    </a:stretch>
                  </pic:blipFill>
                  <pic:spPr>
                    <a:xfrm>
                      <a:off x="0" y="0"/>
                      <a:ext cx="4862195" cy="4657725"/>
                    </a:xfrm>
                    <a:prstGeom prst="rect">
                      <a:avLst/>
                    </a:prstGeom>
                    <a:noFill/>
                    <a:ln w="9525">
                      <a:noFill/>
                    </a:ln>
                  </pic:spPr>
                </pic:pic>
              </a:graphicData>
            </a:graphic>
          </wp:inline>
        </w:drawing>
      </w:r>
    </w:p>
    <w:p>
      <w:pPr>
        <w:pStyle w:val="2"/>
        <w:keepNext w:val="0"/>
        <w:keepLines w:val="0"/>
        <w:widowControl/>
        <w:suppressLineNumbers w:val="0"/>
        <w:spacing w:before="75" w:beforeAutospacing="0" w:after="75" w:afterAutospacing="0" w:line="368" w:lineRule="atLeast"/>
        <w:ind w:left="0" w:right="0" w:firstLine="0"/>
        <w:rPr>
          <w:rFonts w:hint="default" w:ascii="微软雅黑" w:hAnsi="微软雅黑" w:eastAsia="微软雅黑" w:cs="微软雅黑"/>
          <w:i w:val="0"/>
          <w:caps w:val="0"/>
          <w:color w:val="000000"/>
          <w:spacing w:val="0"/>
          <w:sz w:val="24"/>
          <w:szCs w:val="24"/>
        </w:rPr>
      </w:pPr>
      <w:r>
        <w:rPr>
          <w:rFonts w:hint="default" w:ascii="微软雅黑" w:hAnsi="微软雅黑" w:eastAsia="微软雅黑" w:cs="微软雅黑"/>
          <w:i w:val="0"/>
          <w:caps w:val="0"/>
          <w:color w:val="000000"/>
          <w:spacing w:val="0"/>
          <w:sz w:val="24"/>
          <w:szCs w:val="24"/>
        </w:rPr>
        <w:t>有关说明：</w:t>
      </w:r>
    </w:p>
    <w:p>
      <w:pPr>
        <w:pStyle w:val="2"/>
        <w:keepNext w:val="0"/>
        <w:keepLines w:val="0"/>
        <w:widowControl/>
        <w:suppressLineNumbers w:val="0"/>
        <w:spacing w:before="75" w:beforeAutospacing="0" w:after="75" w:afterAutospacing="0"/>
        <w:ind w:left="0" w:right="0" w:firstLine="420"/>
        <w:rPr>
          <w:rFonts w:hint="default" w:ascii="微软雅黑" w:hAnsi="微软雅黑" w:eastAsia="微软雅黑" w:cs="微软雅黑"/>
          <w:i w:val="0"/>
          <w:caps w:val="0"/>
          <w:color w:val="000000"/>
          <w:spacing w:val="0"/>
          <w:sz w:val="24"/>
          <w:szCs w:val="24"/>
        </w:rPr>
      </w:pPr>
      <w:r>
        <w:rPr>
          <w:rFonts w:hint="default" w:ascii="微软雅黑" w:hAnsi="微软雅黑" w:eastAsia="微软雅黑" w:cs="微软雅黑"/>
          <w:i w:val="0"/>
          <w:caps w:val="0"/>
          <w:color w:val="000000"/>
          <w:spacing w:val="0"/>
          <w:sz w:val="24"/>
          <w:szCs w:val="24"/>
        </w:rPr>
        <w:t>1.具体评议指标及分值根据年度重点工作进行调整，由市食药安办在当年食品安全工作评议方案及其细则中明确。</w:t>
      </w:r>
    </w:p>
    <w:p>
      <w:pPr>
        <w:pStyle w:val="2"/>
        <w:keepNext w:val="0"/>
        <w:keepLines w:val="0"/>
        <w:widowControl/>
        <w:suppressLineNumbers w:val="0"/>
        <w:spacing w:before="75" w:beforeAutospacing="0" w:after="75" w:afterAutospacing="0"/>
        <w:ind w:left="0" w:right="0" w:firstLine="420"/>
        <w:rPr>
          <w:rFonts w:hint="default" w:ascii="微软雅黑" w:hAnsi="微软雅黑" w:eastAsia="微软雅黑" w:cs="微软雅黑"/>
          <w:i w:val="0"/>
          <w:caps w:val="0"/>
          <w:color w:val="000000"/>
          <w:spacing w:val="0"/>
          <w:sz w:val="24"/>
          <w:szCs w:val="24"/>
        </w:rPr>
      </w:pPr>
      <w:r>
        <w:rPr>
          <w:rFonts w:hint="default" w:ascii="微软雅黑" w:hAnsi="微软雅黑" w:eastAsia="微软雅黑" w:cs="微软雅黑"/>
          <w:i w:val="0"/>
          <w:caps w:val="0"/>
          <w:color w:val="000000"/>
          <w:spacing w:val="0"/>
          <w:sz w:val="24"/>
          <w:szCs w:val="24"/>
        </w:rPr>
        <w:t>2.即时性工作由市食药安办根据工作有无及难易程度情况确定具体分值，在当年评议方案及其细则中明确（相关成员单位拟纳入即时性工作评议事项，报市食药安办统筹）。</w:t>
      </w:r>
    </w:p>
    <w:p>
      <w:pPr>
        <w:pStyle w:val="2"/>
        <w:keepNext w:val="0"/>
        <w:keepLines w:val="0"/>
        <w:widowControl/>
        <w:suppressLineNumbers w:val="0"/>
        <w:spacing w:before="75" w:beforeAutospacing="0" w:after="75" w:afterAutospacing="0"/>
        <w:ind w:left="0" w:right="0" w:firstLine="420"/>
        <w:rPr>
          <w:rFonts w:hint="default" w:ascii="微软雅黑" w:hAnsi="微软雅黑" w:eastAsia="微软雅黑" w:cs="微软雅黑"/>
          <w:i w:val="0"/>
          <w:caps w:val="0"/>
          <w:color w:val="000000"/>
          <w:spacing w:val="0"/>
          <w:sz w:val="24"/>
          <w:szCs w:val="24"/>
        </w:rPr>
      </w:pPr>
      <w:r>
        <w:rPr>
          <w:rFonts w:hint="default" w:ascii="微软雅黑" w:hAnsi="微软雅黑" w:eastAsia="微软雅黑" w:cs="微软雅黑"/>
          <w:i w:val="0"/>
          <w:caps w:val="0"/>
          <w:color w:val="000000"/>
          <w:spacing w:val="0"/>
          <w:sz w:val="24"/>
          <w:szCs w:val="24"/>
        </w:rPr>
        <w:t>​3.减分项分值在当年评议方案及其细则中明确。</w:t>
      </w:r>
    </w:p>
    <w:p>
      <w:pPr>
        <w:pStyle w:val="2"/>
        <w:keepNext w:val="0"/>
        <w:keepLines w:val="0"/>
        <w:widowControl/>
        <w:suppressLineNumbers w:val="0"/>
        <w:spacing w:before="75" w:beforeAutospacing="0" w:after="75" w:afterAutospacing="0" w:line="368" w:lineRule="atLeast"/>
        <w:ind w:left="0" w:right="0" w:firstLine="0"/>
        <w:rPr>
          <w:rFonts w:hint="default" w:ascii="微软雅黑" w:hAnsi="微软雅黑" w:eastAsia="微软雅黑" w:cs="微软雅黑"/>
          <w:i w:val="0"/>
          <w:caps w:val="0"/>
          <w:color w:val="000000"/>
          <w:spacing w:val="0"/>
          <w:sz w:val="24"/>
          <w:szCs w:val="24"/>
        </w:rPr>
      </w:pPr>
      <w:r>
        <w:rPr>
          <w:rFonts w:hint="default" w:ascii="微软雅黑" w:hAnsi="微软雅黑" w:eastAsia="微软雅黑" w:cs="微软雅黑"/>
          <w:i w:val="0"/>
          <w:caps w:val="0"/>
          <w:color w:val="000000"/>
          <w:spacing w:val="0"/>
          <w:sz w:val="24"/>
          <w:szCs w:val="24"/>
        </w:rPr>
        <w:br w:type="textWrapping"/>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华文细黑">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A00002BF" w:usb1="38CF7CFA" w:usb2="0008201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9F4A85"/>
    <w:rsid w:val="FF9F4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2023-12-28T18:40:00Z</dcterms:created>
  <dc:creator>user</dc:creator>
  <cp:lastModifiedBy>user</cp:lastModifiedBy>
  <dcterms:modified xsi:type="dcterms:W3CDTF">2023-12-28T18:44:46Z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