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49" w:rsidRDefault="00B31549" w:rsidP="00B31549">
      <w:pPr>
        <w:tabs>
          <w:tab w:val="left" w:pos="1185"/>
        </w:tabs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sz w:val="52"/>
          <w:szCs w:val="52"/>
        </w:rPr>
        <w:tab/>
      </w:r>
      <w:bookmarkStart w:id="0" w:name="_GoBack"/>
      <w:r w:rsidR="001F0AB7">
        <w:rPr>
          <w:rFonts w:ascii="微软雅黑" w:hAnsi="微软雅黑" w:hint="eastAsia"/>
          <w:sz w:val="52"/>
          <w:szCs w:val="52"/>
        </w:rPr>
        <w:t>食源性疾病监测工作流程</w:t>
      </w:r>
      <w:bookmarkEnd w:id="0"/>
    </w:p>
    <w:p w:rsidR="00B31549" w:rsidRPr="00B31549" w:rsidRDefault="00447492" w:rsidP="00B31549">
      <w:pPr>
        <w:tabs>
          <w:tab w:val="left" w:pos="1185"/>
        </w:tabs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3in;margin-top:24.9pt;width:.75pt;height:18.75pt;z-index:251701248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55" style="position:absolute;margin-left:118.5pt;margin-top:43.65pt;width:194.25pt;height:27.75pt;z-index:251684864" arcsize="10923f">
            <v:textbox>
              <w:txbxContent>
                <w:p w:rsidR="002A2F74" w:rsidRPr="00064444" w:rsidRDefault="002A2F74" w:rsidP="00064444">
                  <w:pPr>
                    <w:jc w:val="center"/>
                  </w:pPr>
                  <w:r w:rsidRPr="00064444">
                    <w:rPr>
                      <w:rFonts w:hint="eastAsia"/>
                    </w:rPr>
                    <w:t>接诊医生确诊为食源性疾病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54" style="position:absolute;margin-left:143.25pt;margin-top:.15pt;width:143.25pt;height:24.75pt;z-index:251683840" arcsize="10923f">
            <v:textbox>
              <w:txbxContent>
                <w:p w:rsidR="002A2F74" w:rsidRDefault="002A2F74" w:rsidP="00064444">
                  <w:pPr>
                    <w:jc w:val="center"/>
                  </w:pPr>
                  <w:r>
                    <w:rPr>
                      <w:rFonts w:hint="eastAsia"/>
                    </w:rPr>
                    <w:t>患者就诊</w:t>
                  </w:r>
                </w:p>
              </w:txbxContent>
            </v:textbox>
          </v:roundrect>
        </w:pict>
      </w:r>
    </w:p>
    <w:p w:rsidR="00B31549" w:rsidRPr="00B31549" w:rsidRDefault="00447492" w:rsidP="00B31549">
      <w:pPr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shape id="_x0000_s1086" type="#_x0000_t32" style="position:absolute;margin-left:216.75pt;margin-top:16.8pt;width:0;height:24pt;z-index:251714560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85" type="#_x0000_t32" style="position:absolute;margin-left:393pt;margin-top:44.55pt;width:0;height:19.5pt;z-index:251713536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84" type="#_x0000_t32" style="position:absolute;margin-left:.75pt;margin-top:40.8pt;width:392.25pt;height:3.75pt;z-index:251712512" o:connectortype="straight"/>
        </w:pict>
      </w:r>
      <w:r>
        <w:rPr>
          <w:rFonts w:ascii="微软雅黑" w:hAnsi="微软雅黑"/>
          <w:noProof/>
          <w:sz w:val="52"/>
          <w:szCs w:val="52"/>
        </w:rPr>
        <w:pict>
          <v:shape id="_x0000_s1083" type="#_x0000_t32" style="position:absolute;margin-left:.75pt;margin-top:40.8pt;width:0;height:18.75pt;z-index:251711488" o:connectortype="straight">
            <v:stroke endarrow="block"/>
          </v:shape>
        </w:pict>
      </w:r>
    </w:p>
    <w:p w:rsidR="00D079FC" w:rsidRDefault="00447492" w:rsidP="00B31549">
      <w:pPr>
        <w:rPr>
          <w:rFonts w:ascii="微软雅黑" w:hAnsi="微软雅黑"/>
          <w:sz w:val="52"/>
          <w:szCs w:val="52"/>
        </w:rPr>
      </w:pPr>
      <w:r>
        <w:rPr>
          <w:rFonts w:ascii="微软雅黑" w:hAnsi="微软雅黑"/>
          <w:noProof/>
          <w:sz w:val="52"/>
          <w:szCs w:val="52"/>
        </w:rPr>
        <w:pict>
          <v:shape id="_x0000_s1078" type="#_x0000_t32" style="position:absolute;margin-left:63.75pt;margin-top:139.95pt;width:.05pt;height:54pt;z-index:251706368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81" type="#_x0000_t32" style="position:absolute;margin-left:69.75pt;margin-top:52.95pt;width:0;height:20.25pt;z-index:251709440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57" style="position:absolute;margin-left:34.5pt;margin-top:73.2pt;width:75pt;height:66.75pt;z-index:251686912" arcsize="10923f">
            <v:textbox>
              <w:txbxContent>
                <w:p w:rsidR="00180A16" w:rsidRDefault="00180A16" w:rsidP="00064444">
                  <w:r>
                    <w:rPr>
                      <w:rFonts w:hint="eastAsia"/>
                    </w:rPr>
                    <w:t>散发病例（不需流</w:t>
                  </w:r>
                  <w:r w:rsidR="00064444">
                    <w:rPr>
                      <w:rFonts w:hint="eastAsia"/>
                    </w:rPr>
                    <w:t>调）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67" style="position:absolute;margin-left:446.25pt;margin-top:202.95pt;width:34.5pt;height:257.25pt;z-index:251697152" arcsize="10923f">
            <v:textbox>
              <w:txbxContent>
                <w:p w:rsidR="00064444" w:rsidRDefault="00064444" w:rsidP="00064444">
                  <w:pPr>
                    <w:jc w:val="center"/>
                  </w:pPr>
                </w:p>
                <w:p w:rsidR="00064444" w:rsidRPr="00064444" w:rsidRDefault="00064444" w:rsidP="0006444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</w:rPr>
                    <w:t>注意留存病例生物标本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shape id="_x0000_s1092" type="#_x0000_t32" style="position:absolute;margin-left:312.75pt;margin-top:167.7pt;width:0;height:26.25pt;z-index:251720704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91" type="#_x0000_t32" style="position:absolute;margin-left:312.75pt;margin-top:125.7pt;width:0;height:39.75pt;z-index:251719680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90" type="#_x0000_t32" style="position:absolute;margin-left:462pt;margin-top:167.7pt;width:0;height:35.25pt;z-index:251718656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89" type="#_x0000_t32" style="position:absolute;margin-left:118.5pt;margin-top:167.7pt;width:0;height:28.5pt;z-index:251717632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88" type="#_x0000_t32" style="position:absolute;margin-left:118.5pt;margin-top:165.45pt;width:343.5pt;height:2.25pt;z-index:251716608" o:connectortype="straight"/>
        </w:pict>
      </w:r>
      <w:r>
        <w:rPr>
          <w:rFonts w:ascii="微软雅黑" w:hAnsi="微软雅黑"/>
          <w:noProof/>
          <w:sz w:val="52"/>
          <w:szCs w:val="52"/>
        </w:rPr>
        <w:pict>
          <v:shape id="_x0000_s1087" type="#_x0000_t32" style="position:absolute;margin-left:393pt;margin-top:36.45pt;width:0;height:16.5pt;z-index:251715584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82" type="#_x0000_t32" style="position:absolute;margin-left:438pt;margin-top:52.95pt;width:0;height:24.75pt;z-index:251710464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80" type="#_x0000_t32" style="position:absolute;margin-left:69.75pt;margin-top:49.2pt;width:368.25pt;height:3.75pt;z-index:251708416" o:connectortype="straight"/>
        </w:pict>
      </w:r>
      <w:r>
        <w:rPr>
          <w:rFonts w:ascii="微软雅黑" w:hAnsi="微软雅黑"/>
          <w:noProof/>
          <w:sz w:val="52"/>
          <w:szCs w:val="52"/>
        </w:rPr>
        <w:pict>
          <v:shape id="_x0000_s1079" type="#_x0000_t32" style="position:absolute;margin-left:-.75pt;margin-top:31.95pt;width:1.5pt;height:33pt;z-index:251707392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58" style="position:absolute;margin-left:173.25pt;margin-top:77.7pt;width:284.25pt;height:48pt;z-index:251687936" arcsize="10923f">
            <v:textbox>
              <w:txbxContent>
                <w:p w:rsidR="00180A16" w:rsidRDefault="00180A16" w:rsidP="00064444">
                  <w:pPr>
                    <w:jc w:val="center"/>
                  </w:pPr>
                  <w:r>
                    <w:rPr>
                      <w:rFonts w:hint="eastAsia"/>
                    </w:rPr>
                    <w:t>爆发病例（每起事件出现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例及以上发病</w:t>
                  </w:r>
                  <w:r w:rsidR="00B65516">
                    <w:rPr>
                      <w:rFonts w:hint="eastAsia"/>
                    </w:rPr>
                    <w:t>，死亡</w:t>
                  </w:r>
                  <w:r w:rsidR="00B65516">
                    <w:rPr>
                      <w:rFonts w:hint="eastAsia"/>
                    </w:rPr>
                    <w:t>1</w:t>
                  </w:r>
                  <w:r w:rsidR="00B65516">
                    <w:rPr>
                      <w:rFonts w:hint="eastAsia"/>
                    </w:rPr>
                    <w:t>人及以上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70" style="position:absolute;margin-left:-12pt;margin-top:4.95pt;width:25.5pt;height:27pt;z-index:251700224" arcsize="10923f">
            <v:textbox>
              <w:txbxContent>
                <w:p w:rsidR="002A2F74" w:rsidRDefault="002A2F74">
                  <w:proofErr w:type="gramStart"/>
                  <w:r>
                    <w:rPr>
                      <w:rFonts w:hint="eastAsia"/>
                    </w:rPr>
                    <w:t>否</w:t>
                  </w:r>
                  <w:proofErr w:type="gramEnd"/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56" style="position:absolute;margin-left:-27pt;margin-top:64.95pt;width:53.25pt;height:87pt;z-index:251685888" arcsize="10923f">
            <v:textbox>
              <w:txbxContent>
                <w:p w:rsidR="002A2F74" w:rsidRDefault="00180A16" w:rsidP="00064444">
                  <w:pPr>
                    <w:jc w:val="center"/>
                  </w:pPr>
                  <w:r>
                    <w:rPr>
                      <w:rFonts w:hint="eastAsia"/>
                    </w:rPr>
                    <w:t>按其他病种相关程序处理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shape id="_x0000_s1076" type="#_x0000_t32" style="position:absolute;margin-left:312.75pt;margin-top:241.95pt;width:0;height:51pt;z-index:251705344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75" type="#_x0000_t32" style="position:absolute;margin-left:63.75pt;margin-top:241.95pt;width:0;height:57pt;z-index:251704320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74" type="#_x0000_t32" style="position:absolute;margin-left:63.75pt;margin-top:356.7pt;width:0;height:62.25pt;z-index:251703296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shape id="_x0000_s1073" type="#_x0000_t32" style="position:absolute;margin-left:312.75pt;margin-top:356.7pt;width:0;height:75pt;z-index:251702272" o:connectortype="straight">
            <v:stroke endarrow="block"/>
          </v:shape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69" style="position:absolute;margin-left:378pt;margin-top:9.45pt;width:27pt;height:27pt;z-index:251699200" arcsize="10923f">
            <v:textbox>
              <w:txbxContent>
                <w:p w:rsidR="002A2F74" w:rsidRDefault="002A2F74"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60" style="position:absolute;margin-left:228pt;margin-top:193.95pt;width:189pt;height:48pt;z-index:251689984" arcsize="10923f">
            <v:textbox>
              <w:txbxContent>
                <w:p w:rsidR="00B65516" w:rsidRDefault="00B65516" w:rsidP="00064444">
                  <w:pPr>
                    <w:jc w:val="center"/>
                  </w:pPr>
                  <w:r>
                    <w:rPr>
                      <w:rFonts w:hint="eastAsia"/>
                    </w:rPr>
                    <w:t>接诊医生电话报告公共卫生科（电话</w:t>
                  </w:r>
                  <w:r>
                    <w:rPr>
                      <w:rFonts w:hint="eastAsia"/>
                    </w:rPr>
                    <w:t>7076148</w:t>
                  </w:r>
                  <w:r>
                    <w:rPr>
                      <w:rFonts w:hint="eastAsia"/>
                    </w:rPr>
                    <w:t>，内线</w:t>
                  </w:r>
                  <w:r>
                    <w:rPr>
                      <w:rFonts w:hint="eastAsia"/>
                    </w:rPr>
                    <w:t>6148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59" style="position:absolute;margin-left:-34.5pt;margin-top:196.2pt;width:202.5pt;height:45.75pt;z-index:251688960" arcsize="10923f">
            <v:textbox>
              <w:txbxContent>
                <w:p w:rsidR="00B65516" w:rsidRDefault="00B65516" w:rsidP="00064444">
                  <w:pPr>
                    <w:jc w:val="center"/>
                  </w:pPr>
                  <w:r>
                    <w:rPr>
                      <w:rFonts w:hint="eastAsia"/>
                    </w:rPr>
                    <w:t>接诊医生填写《食源性疾病病例监测信息表》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62" style="position:absolute;margin-left:216.75pt;margin-top:292.95pt;width:204pt;height:63.75pt;z-index:251692032" arcsize="10923f">
            <v:textbox>
              <w:txbxContent>
                <w:p w:rsidR="00B65516" w:rsidRDefault="00B65516" w:rsidP="00064444">
                  <w:pPr>
                    <w:jc w:val="center"/>
                  </w:pPr>
                  <w:r>
                    <w:rPr>
                      <w:rFonts w:hint="eastAsia"/>
                    </w:rPr>
                    <w:t>专职人员做好核实、登记、并及时电话报告东昌府区</w:t>
                  </w:r>
                  <w:proofErr w:type="gramStart"/>
                  <w:r>
                    <w:rPr>
                      <w:rFonts w:hint="eastAsia"/>
                    </w:rPr>
                    <w:t>卫键局或疾控</w:t>
                  </w:r>
                  <w:proofErr w:type="gramEnd"/>
                  <w:r>
                    <w:rPr>
                      <w:rFonts w:hint="eastAsia"/>
                    </w:rPr>
                    <w:t>中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61" style="position:absolute;margin-left:-39.75pt;margin-top:298.95pt;width:213pt;height:57.75pt;z-index:251691008" arcsize="10923f">
            <v:textbox>
              <w:txbxContent>
                <w:p w:rsidR="00B65516" w:rsidRDefault="00B65516" w:rsidP="00064444">
                  <w:pPr>
                    <w:jc w:val="center"/>
                  </w:pPr>
                  <w:r>
                    <w:rPr>
                      <w:rFonts w:hint="eastAsia"/>
                    </w:rPr>
                    <w:t>专职人员收集《食源性疾病病例监测信息表》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64" style="position:absolute;margin-left:216.75pt;margin-top:431.7pt;width:200.25pt;height:34.5pt;z-index:251694080" arcsize="10923f">
            <v:textbox>
              <w:txbxContent>
                <w:p w:rsidR="00B65516" w:rsidRDefault="00B65516" w:rsidP="00064444">
                  <w:pPr>
                    <w:jc w:val="center"/>
                  </w:pPr>
                  <w:r>
                    <w:rPr>
                      <w:rFonts w:hint="eastAsia"/>
                    </w:rPr>
                    <w:t>配合</w:t>
                  </w:r>
                  <w:r>
                    <w:rPr>
                      <w:rFonts w:hint="eastAsia"/>
                    </w:rPr>
                    <w:t>CDC</w:t>
                  </w:r>
                  <w:r>
                    <w:rPr>
                      <w:rFonts w:hint="eastAsia"/>
                    </w:rPr>
                    <w:t>做好流调</w:t>
                  </w:r>
                </w:p>
              </w:txbxContent>
            </v:textbox>
          </v:roundrect>
        </w:pict>
      </w:r>
      <w:r>
        <w:rPr>
          <w:rFonts w:ascii="微软雅黑" w:hAnsi="微软雅黑"/>
          <w:noProof/>
          <w:sz w:val="52"/>
          <w:szCs w:val="52"/>
        </w:rPr>
        <w:pict>
          <v:roundrect id="_x0000_s1063" style="position:absolute;margin-left:-45pt;margin-top:418.95pt;width:213pt;height:66.75pt;z-index:251693056" arcsize="10923f">
            <v:textbox>
              <w:txbxContent>
                <w:p w:rsidR="00B65516" w:rsidRDefault="00B65516" w:rsidP="00064444">
                  <w:pPr>
                    <w:jc w:val="center"/>
                  </w:pPr>
                  <w:r>
                    <w:rPr>
                      <w:rFonts w:hint="eastAsia"/>
                    </w:rPr>
                    <w:t>专职人员网上填报《食源性疾病病例监测信息表》（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个工作日内）</w:t>
                  </w:r>
                </w:p>
                <w:p w:rsidR="00B65516" w:rsidRDefault="00B65516"/>
              </w:txbxContent>
            </v:textbox>
          </v:roundrect>
        </w:pict>
      </w:r>
    </w:p>
    <w:p w:rsidR="00D079FC" w:rsidRPr="00D079FC" w:rsidRDefault="00D079FC" w:rsidP="00D079FC">
      <w:pPr>
        <w:rPr>
          <w:rFonts w:ascii="微软雅黑" w:hAnsi="微软雅黑"/>
          <w:sz w:val="52"/>
          <w:szCs w:val="52"/>
        </w:rPr>
      </w:pPr>
    </w:p>
    <w:p w:rsidR="00D079FC" w:rsidRPr="00D079FC" w:rsidRDefault="00D079FC" w:rsidP="00D079FC">
      <w:pPr>
        <w:rPr>
          <w:rFonts w:ascii="微软雅黑" w:hAnsi="微软雅黑"/>
          <w:sz w:val="52"/>
          <w:szCs w:val="52"/>
        </w:rPr>
      </w:pPr>
    </w:p>
    <w:p w:rsidR="00D079FC" w:rsidRPr="00D079FC" w:rsidRDefault="00D079FC" w:rsidP="00D079FC">
      <w:pPr>
        <w:rPr>
          <w:rFonts w:ascii="微软雅黑" w:hAnsi="微软雅黑"/>
          <w:sz w:val="52"/>
          <w:szCs w:val="52"/>
        </w:rPr>
      </w:pPr>
    </w:p>
    <w:p w:rsidR="00D079FC" w:rsidRPr="00D079FC" w:rsidRDefault="00D079FC" w:rsidP="00D079FC">
      <w:pPr>
        <w:rPr>
          <w:rFonts w:ascii="微软雅黑" w:hAnsi="微软雅黑"/>
          <w:sz w:val="52"/>
          <w:szCs w:val="52"/>
        </w:rPr>
      </w:pPr>
    </w:p>
    <w:p w:rsidR="00D079FC" w:rsidRPr="00D079FC" w:rsidRDefault="00D079FC" w:rsidP="00D079FC">
      <w:pPr>
        <w:rPr>
          <w:rFonts w:ascii="微软雅黑" w:hAnsi="微软雅黑"/>
          <w:sz w:val="52"/>
          <w:szCs w:val="52"/>
        </w:rPr>
      </w:pPr>
    </w:p>
    <w:p w:rsidR="00D079FC" w:rsidRPr="00D079FC" w:rsidRDefault="00D079FC" w:rsidP="00D079FC">
      <w:pPr>
        <w:rPr>
          <w:rFonts w:ascii="微软雅黑" w:hAnsi="微软雅黑"/>
          <w:sz w:val="52"/>
          <w:szCs w:val="52"/>
        </w:rPr>
      </w:pPr>
    </w:p>
    <w:p w:rsidR="00D079FC" w:rsidRPr="00D079FC" w:rsidRDefault="00D079FC" w:rsidP="00D079FC">
      <w:pPr>
        <w:rPr>
          <w:rFonts w:ascii="微软雅黑" w:hAnsi="微软雅黑"/>
          <w:sz w:val="52"/>
          <w:szCs w:val="52"/>
        </w:rPr>
      </w:pPr>
    </w:p>
    <w:p w:rsidR="00D079FC" w:rsidRDefault="00D079FC" w:rsidP="00D079FC">
      <w:pPr>
        <w:jc w:val="right"/>
        <w:rPr>
          <w:rFonts w:ascii="微软雅黑" w:hAnsi="微软雅黑"/>
          <w:sz w:val="52"/>
          <w:szCs w:val="52"/>
        </w:rPr>
      </w:pPr>
    </w:p>
    <w:sectPr w:rsidR="00D079F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92" w:rsidRDefault="00447492" w:rsidP="008A3250">
      <w:pPr>
        <w:spacing w:after="0"/>
      </w:pPr>
      <w:r>
        <w:separator/>
      </w:r>
    </w:p>
  </w:endnote>
  <w:endnote w:type="continuationSeparator" w:id="0">
    <w:p w:rsidR="00447492" w:rsidRDefault="00447492" w:rsidP="008A32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92" w:rsidRDefault="00447492" w:rsidP="008A3250">
      <w:pPr>
        <w:spacing w:after="0"/>
      </w:pPr>
      <w:r>
        <w:separator/>
      </w:r>
    </w:p>
  </w:footnote>
  <w:footnote w:type="continuationSeparator" w:id="0">
    <w:p w:rsidR="00447492" w:rsidRDefault="00447492" w:rsidP="008A32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4444"/>
    <w:rsid w:val="000C546A"/>
    <w:rsid w:val="000E24DD"/>
    <w:rsid w:val="000F0ABB"/>
    <w:rsid w:val="0016753D"/>
    <w:rsid w:val="00180A16"/>
    <w:rsid w:val="001F0AB7"/>
    <w:rsid w:val="002769FE"/>
    <w:rsid w:val="002863B2"/>
    <w:rsid w:val="002A2F74"/>
    <w:rsid w:val="00323A5F"/>
    <w:rsid w:val="00323B43"/>
    <w:rsid w:val="00335B76"/>
    <w:rsid w:val="00376CBA"/>
    <w:rsid w:val="003B2B54"/>
    <w:rsid w:val="003C739B"/>
    <w:rsid w:val="003D22AC"/>
    <w:rsid w:val="003D37D8"/>
    <w:rsid w:val="00426133"/>
    <w:rsid w:val="004358AB"/>
    <w:rsid w:val="00437426"/>
    <w:rsid w:val="00447492"/>
    <w:rsid w:val="005A7CE1"/>
    <w:rsid w:val="006138E9"/>
    <w:rsid w:val="006B0C75"/>
    <w:rsid w:val="00777B01"/>
    <w:rsid w:val="0081414A"/>
    <w:rsid w:val="008A3250"/>
    <w:rsid w:val="008B7726"/>
    <w:rsid w:val="008F1F7D"/>
    <w:rsid w:val="00935898"/>
    <w:rsid w:val="00975566"/>
    <w:rsid w:val="00A17C59"/>
    <w:rsid w:val="00A24A49"/>
    <w:rsid w:val="00AA2317"/>
    <w:rsid w:val="00B31549"/>
    <w:rsid w:val="00B4460A"/>
    <w:rsid w:val="00B45186"/>
    <w:rsid w:val="00B60261"/>
    <w:rsid w:val="00B65516"/>
    <w:rsid w:val="00BC0843"/>
    <w:rsid w:val="00D079FC"/>
    <w:rsid w:val="00D211DD"/>
    <w:rsid w:val="00D31D50"/>
    <w:rsid w:val="00DB7439"/>
    <w:rsid w:val="00F371D9"/>
    <w:rsid w:val="00F4684F"/>
    <w:rsid w:val="00F51686"/>
    <w:rsid w:val="00F95C1C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71"/>
        <o:r id="V:Rule2" type="connector" idref="#_x0000_s1089"/>
        <o:r id="V:Rule3" type="connector" idref="#_x0000_s1080"/>
        <o:r id="V:Rule4" type="connector" idref="#_x0000_s1082"/>
        <o:r id="V:Rule5" type="connector" idref="#_x0000_s1090"/>
        <o:r id="V:Rule6" type="connector" idref="#_x0000_s1074"/>
        <o:r id="V:Rule7" type="connector" idref="#_x0000_s1084"/>
        <o:r id="V:Rule8" type="connector" idref="#_x0000_s1091"/>
        <o:r id="V:Rule9" type="connector" idref="#_x0000_s1087"/>
        <o:r id="V:Rule10" type="connector" idref="#_x0000_s1076"/>
        <o:r id="V:Rule11" type="connector" idref="#_x0000_s1088"/>
        <o:r id="V:Rule12" type="connector" idref="#_x0000_s1086"/>
        <o:r id="V:Rule13" type="connector" idref="#_x0000_s1079"/>
        <o:r id="V:Rule14" type="connector" idref="#_x0000_s1073"/>
        <o:r id="V:Rule15" type="connector" idref="#_x0000_s1075"/>
        <o:r id="V:Rule16" type="connector" idref="#_x0000_s1083"/>
        <o:r id="V:Rule17" type="connector" idref="#_x0000_s1078"/>
        <o:r id="V:Rule18" type="connector" idref="#_x0000_s1081"/>
        <o:r id="V:Rule19" type="connector" idref="#_x0000_s1092"/>
        <o:r id="V:Rule20" type="connector" idref="#_x0000_s108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2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2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2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25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E8F927A-B2DA-4D53-A23E-356D60F2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2008-09-11T17:20:00Z</dcterms:created>
  <dcterms:modified xsi:type="dcterms:W3CDTF">2022-09-14T08:26:00Z</dcterms:modified>
</cp:coreProperties>
</file>